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BEF54" w14:textId="53D8A33E" w:rsidR="0057532D" w:rsidRPr="00B074D4" w:rsidRDefault="00F23ACA" w:rsidP="003129A7">
      <w:pPr>
        <w:pStyle w:val="Corptext"/>
        <w:ind w:firstLine="567"/>
        <w:rPr>
          <w:sz w:val="24"/>
          <w:szCs w:val="24"/>
        </w:rPr>
      </w:pPr>
      <w:bookmarkStart w:id="0" w:name="_GoBack"/>
      <w:bookmarkEnd w:id="0"/>
      <w:r w:rsidRPr="008A0517">
        <w:rPr>
          <w:b/>
          <w:noProof/>
          <w:color w:val="FF0000"/>
          <w:lang w:val="en-GB" w:eastAsia="en-GB"/>
        </w:rPr>
        <w:drawing>
          <wp:anchor distT="0" distB="0" distL="114300" distR="114300" simplePos="0" relativeHeight="251675136" behindDoc="0" locked="0" layoutInCell="1" allowOverlap="1" wp14:anchorId="791F255D" wp14:editId="0304F303">
            <wp:simplePos x="0" y="0"/>
            <wp:positionH relativeFrom="margin">
              <wp:posOffset>4227196</wp:posOffset>
            </wp:positionH>
            <wp:positionV relativeFrom="paragraph">
              <wp:posOffset>172720</wp:posOffset>
            </wp:positionV>
            <wp:extent cx="2114550" cy="476250"/>
            <wp:effectExtent l="0" t="0" r="0" b="0"/>
            <wp:wrapNone/>
            <wp:docPr id="2" name="Picture 2" descr="Aca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Acas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356" cy="51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5BBF837" w14:textId="6BFE3261" w:rsidR="0057532D" w:rsidRDefault="00F23ACA" w:rsidP="00620EF9">
      <w:pPr>
        <w:pStyle w:val="Corptext"/>
        <w:tabs>
          <w:tab w:val="right" w:pos="10498"/>
        </w:tabs>
        <w:ind w:firstLine="567"/>
        <w:rPr>
          <w:w w:val="105"/>
          <w:sz w:val="24"/>
          <w:szCs w:val="24"/>
        </w:rPr>
      </w:pPr>
      <w:r w:rsidRPr="008A0517">
        <w:rPr>
          <w:b/>
          <w:noProof/>
          <w:color w:val="FF0000"/>
          <w:lang w:val="en-GB" w:eastAsia="en-GB"/>
        </w:rPr>
        <w:drawing>
          <wp:inline distT="0" distB="0" distL="0" distR="0" wp14:anchorId="2EB3129A" wp14:editId="26DD5864">
            <wp:extent cx="1352550" cy="638175"/>
            <wp:effectExtent l="0" t="0" r="0" b="9525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w w:val="105"/>
          <w:sz w:val="24"/>
          <w:szCs w:val="24"/>
        </w:rPr>
        <w:t xml:space="preserve">                                                                    </w:t>
      </w:r>
      <w:r w:rsidR="00620EF9">
        <w:rPr>
          <w:w w:val="105"/>
          <w:sz w:val="24"/>
          <w:szCs w:val="24"/>
        </w:rPr>
        <w:tab/>
      </w:r>
    </w:p>
    <w:p w14:paraId="5F00A672" w14:textId="28892871" w:rsidR="00C50070" w:rsidRDefault="00C50070" w:rsidP="003129A7">
      <w:pPr>
        <w:pStyle w:val="Corptext"/>
        <w:ind w:firstLine="567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</w:p>
    <w:p w14:paraId="5C8E4EA6" w14:textId="50F348AB" w:rsidR="00A56FEB" w:rsidRPr="00C50070" w:rsidRDefault="007142AF" w:rsidP="00C9767F">
      <w:pPr>
        <w:pStyle w:val="Corptext"/>
        <w:ind w:left="6480" w:firstLine="720"/>
        <w:jc w:val="right"/>
        <w:rPr>
          <w:b/>
          <w:bCs/>
          <w:sz w:val="24"/>
          <w:szCs w:val="24"/>
        </w:rPr>
      </w:pPr>
      <w:proofErr w:type="spellStart"/>
      <w:r>
        <w:rPr>
          <w:b/>
          <w:bCs/>
          <w:w w:val="105"/>
          <w:sz w:val="24"/>
          <w:szCs w:val="24"/>
        </w:rPr>
        <w:t>Aprobat</w:t>
      </w:r>
      <w:proofErr w:type="spellEnd"/>
      <w:r w:rsidR="00F23ACA">
        <w:rPr>
          <w:b/>
          <w:bCs/>
          <w:w w:val="105"/>
          <w:sz w:val="24"/>
          <w:szCs w:val="24"/>
        </w:rPr>
        <w:t>,</w:t>
      </w:r>
    </w:p>
    <w:p w14:paraId="5A6C2BB7" w14:textId="0F3F3AF1" w:rsidR="00A56FEB" w:rsidRPr="00E2219A" w:rsidRDefault="00C50070" w:rsidP="00C9767F">
      <w:pPr>
        <w:pStyle w:val="Corptext"/>
        <w:ind w:firstLine="567"/>
        <w:jc w:val="right"/>
        <w:rPr>
          <w:b/>
          <w:bCs/>
          <w:sz w:val="24"/>
          <w:szCs w:val="24"/>
          <w:lang w:val="es-E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9767F">
        <w:rPr>
          <w:sz w:val="24"/>
          <w:szCs w:val="24"/>
        </w:rPr>
        <w:t xml:space="preserve">      </w:t>
      </w:r>
      <w:r w:rsidR="00C9767F" w:rsidRPr="00E2219A">
        <w:rPr>
          <w:b/>
          <w:bCs/>
          <w:sz w:val="24"/>
          <w:szCs w:val="24"/>
          <w:lang w:val="es-ES"/>
        </w:rPr>
        <w:t>Inspector  școlar  general,</w:t>
      </w:r>
    </w:p>
    <w:p w14:paraId="3A28257B" w14:textId="785F4F7E" w:rsidR="00C50070" w:rsidRPr="00E2219A" w:rsidRDefault="00C50070" w:rsidP="00C9767F">
      <w:pPr>
        <w:pStyle w:val="Corptext"/>
        <w:ind w:firstLine="567"/>
        <w:jc w:val="right"/>
        <w:rPr>
          <w:b/>
          <w:bCs/>
          <w:sz w:val="24"/>
          <w:szCs w:val="24"/>
          <w:lang w:val="es-ES"/>
        </w:rPr>
      </w:pPr>
      <w:r w:rsidRPr="00E2219A">
        <w:rPr>
          <w:b/>
          <w:bCs/>
          <w:sz w:val="24"/>
          <w:szCs w:val="24"/>
          <w:lang w:val="es-ES"/>
        </w:rPr>
        <w:tab/>
      </w:r>
      <w:r w:rsidRPr="00E2219A">
        <w:rPr>
          <w:b/>
          <w:bCs/>
          <w:sz w:val="24"/>
          <w:szCs w:val="24"/>
          <w:lang w:val="es-ES"/>
        </w:rPr>
        <w:tab/>
      </w:r>
      <w:r w:rsidRPr="00E2219A">
        <w:rPr>
          <w:b/>
          <w:bCs/>
          <w:sz w:val="24"/>
          <w:szCs w:val="24"/>
          <w:lang w:val="es-ES"/>
        </w:rPr>
        <w:tab/>
      </w:r>
      <w:r w:rsidRPr="00E2219A">
        <w:rPr>
          <w:b/>
          <w:bCs/>
          <w:sz w:val="24"/>
          <w:szCs w:val="24"/>
          <w:lang w:val="es-ES"/>
        </w:rPr>
        <w:tab/>
      </w:r>
      <w:r w:rsidRPr="00E2219A">
        <w:rPr>
          <w:b/>
          <w:bCs/>
          <w:sz w:val="24"/>
          <w:szCs w:val="24"/>
          <w:lang w:val="es-ES"/>
        </w:rPr>
        <w:tab/>
      </w:r>
      <w:r w:rsidRPr="00E2219A">
        <w:rPr>
          <w:b/>
          <w:bCs/>
          <w:sz w:val="24"/>
          <w:szCs w:val="24"/>
          <w:lang w:val="es-ES"/>
        </w:rPr>
        <w:tab/>
      </w:r>
      <w:r w:rsidRPr="00E2219A">
        <w:rPr>
          <w:b/>
          <w:bCs/>
          <w:sz w:val="24"/>
          <w:szCs w:val="24"/>
          <w:lang w:val="es-ES"/>
        </w:rPr>
        <w:tab/>
        <w:t xml:space="preserve">             </w:t>
      </w:r>
      <w:r w:rsidR="00C9767F" w:rsidRPr="00E2219A">
        <w:rPr>
          <w:b/>
          <w:bCs/>
          <w:sz w:val="24"/>
          <w:szCs w:val="24"/>
          <w:lang w:val="es-ES"/>
        </w:rPr>
        <w:t xml:space="preserve">prof.dr. </w:t>
      </w:r>
      <w:r w:rsidR="00F23ACA" w:rsidRPr="00E2219A">
        <w:rPr>
          <w:b/>
          <w:bCs/>
          <w:sz w:val="24"/>
          <w:szCs w:val="24"/>
          <w:lang w:val="es-ES"/>
        </w:rPr>
        <w:t>Marcela MREJERU</w:t>
      </w:r>
    </w:p>
    <w:p w14:paraId="528C37C4" w14:textId="68444978" w:rsidR="00C50070" w:rsidRPr="00E2219A" w:rsidRDefault="00C50070" w:rsidP="003129A7">
      <w:pPr>
        <w:pStyle w:val="Corptext"/>
        <w:ind w:firstLine="567"/>
        <w:rPr>
          <w:b/>
          <w:bCs/>
          <w:sz w:val="24"/>
          <w:szCs w:val="24"/>
          <w:lang w:val="es-ES"/>
        </w:rPr>
      </w:pPr>
    </w:p>
    <w:p w14:paraId="64F48AF6" w14:textId="57DD1682" w:rsidR="00C9767F" w:rsidRDefault="00651803" w:rsidP="003129A7">
      <w:pPr>
        <w:pStyle w:val="Corptext"/>
        <w:ind w:firstLine="567"/>
        <w:rPr>
          <w:b/>
          <w:bCs/>
          <w:sz w:val="24"/>
          <w:szCs w:val="24"/>
          <w:lang w:val="en-GB"/>
        </w:rPr>
      </w:pPr>
      <w:proofErr w:type="spellStart"/>
      <w:r>
        <w:rPr>
          <w:b/>
          <w:bCs/>
          <w:sz w:val="24"/>
          <w:szCs w:val="24"/>
          <w:lang w:val="en-GB"/>
        </w:rPr>
        <w:t>Avizat</w:t>
      </w:r>
      <w:proofErr w:type="spellEnd"/>
      <w:r>
        <w:rPr>
          <w:b/>
          <w:bCs/>
          <w:sz w:val="24"/>
          <w:szCs w:val="24"/>
          <w:lang w:val="en-GB"/>
        </w:rPr>
        <w:t xml:space="preserve">, </w:t>
      </w:r>
    </w:p>
    <w:p w14:paraId="59B0348E" w14:textId="4437F910" w:rsidR="00651803" w:rsidRDefault="00651803" w:rsidP="003129A7">
      <w:pPr>
        <w:pStyle w:val="Corptext"/>
        <w:ind w:firstLine="567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Inspector </w:t>
      </w:r>
      <w:proofErr w:type="spellStart"/>
      <w:r>
        <w:rPr>
          <w:b/>
          <w:bCs/>
          <w:sz w:val="24"/>
          <w:szCs w:val="24"/>
          <w:lang w:val="en-GB"/>
        </w:rPr>
        <w:t>școlar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r w:rsidR="003930E4">
        <w:rPr>
          <w:b/>
          <w:bCs/>
          <w:sz w:val="24"/>
          <w:szCs w:val="24"/>
          <w:lang w:val="en-GB"/>
        </w:rPr>
        <w:t xml:space="preserve">general adjunct </w:t>
      </w:r>
      <w:r>
        <w:rPr>
          <w:b/>
          <w:bCs/>
          <w:sz w:val="24"/>
          <w:szCs w:val="24"/>
          <w:lang w:val="en-GB"/>
        </w:rPr>
        <w:t>M.I.</w:t>
      </w:r>
      <w:r w:rsidR="003930E4">
        <w:rPr>
          <w:b/>
          <w:bCs/>
          <w:sz w:val="24"/>
          <w:szCs w:val="24"/>
          <w:lang w:val="en-GB"/>
        </w:rPr>
        <w:t>,</w:t>
      </w:r>
    </w:p>
    <w:p w14:paraId="325AACDC" w14:textId="37CB4C7E" w:rsidR="003930E4" w:rsidRPr="00C9767F" w:rsidRDefault="003930E4" w:rsidP="003129A7">
      <w:pPr>
        <w:pStyle w:val="Corptext"/>
        <w:ind w:firstLine="567"/>
        <w:rPr>
          <w:b/>
          <w:bCs/>
          <w:sz w:val="24"/>
          <w:szCs w:val="24"/>
          <w:lang w:val="en-GB"/>
        </w:rPr>
      </w:pPr>
      <w:proofErr w:type="spellStart"/>
      <w:r>
        <w:rPr>
          <w:b/>
          <w:bCs/>
          <w:sz w:val="24"/>
          <w:szCs w:val="24"/>
          <w:lang w:val="en-GB"/>
        </w:rPr>
        <w:t>Prof.Marian</w:t>
      </w:r>
      <w:proofErr w:type="spellEnd"/>
      <w:r>
        <w:rPr>
          <w:b/>
          <w:bCs/>
          <w:sz w:val="24"/>
          <w:szCs w:val="24"/>
          <w:lang w:val="en-GB"/>
        </w:rPr>
        <w:t xml:space="preserve"> STAICU</w:t>
      </w:r>
    </w:p>
    <w:p w14:paraId="2B9D6828" w14:textId="77777777" w:rsidR="0057532D" w:rsidRPr="00C9767F" w:rsidRDefault="0057532D" w:rsidP="003129A7">
      <w:pPr>
        <w:pStyle w:val="Corptext"/>
        <w:ind w:firstLine="567"/>
        <w:rPr>
          <w:sz w:val="24"/>
          <w:szCs w:val="24"/>
          <w:lang w:val="en-GB"/>
        </w:rPr>
      </w:pPr>
    </w:p>
    <w:p w14:paraId="6DE99DEB" w14:textId="5D99B603" w:rsidR="003129A7" w:rsidRPr="00D43909" w:rsidRDefault="0015577E" w:rsidP="003129A7">
      <w:pPr>
        <w:pStyle w:val="Titlu4"/>
        <w:spacing w:before="0"/>
        <w:ind w:left="0" w:firstLine="567"/>
        <w:jc w:val="center"/>
        <w:rPr>
          <w:sz w:val="24"/>
          <w:szCs w:val="24"/>
        </w:rPr>
      </w:pPr>
      <w:proofErr w:type="gramStart"/>
      <w:r w:rsidRPr="00D43909">
        <w:rPr>
          <w:sz w:val="24"/>
          <w:szCs w:val="24"/>
        </w:rPr>
        <w:t>REPERE</w:t>
      </w:r>
      <w:r w:rsidR="00B074D4" w:rsidRPr="00D43909">
        <w:rPr>
          <w:sz w:val="24"/>
          <w:szCs w:val="24"/>
        </w:rPr>
        <w:t xml:space="preserve"> </w:t>
      </w:r>
      <w:r w:rsidRPr="00D43909">
        <w:rPr>
          <w:sz w:val="24"/>
          <w:szCs w:val="24"/>
        </w:rPr>
        <w:t xml:space="preserve"> PRIVIND</w:t>
      </w:r>
      <w:proofErr w:type="gramEnd"/>
      <w:r w:rsidRPr="00D43909">
        <w:rPr>
          <w:sz w:val="24"/>
          <w:szCs w:val="24"/>
        </w:rPr>
        <w:t xml:space="preserve"> </w:t>
      </w:r>
      <w:r w:rsidR="00B074D4" w:rsidRPr="00D43909">
        <w:rPr>
          <w:sz w:val="24"/>
          <w:szCs w:val="24"/>
        </w:rPr>
        <w:t xml:space="preserve"> </w:t>
      </w:r>
      <w:r w:rsidRPr="00D43909">
        <w:rPr>
          <w:sz w:val="24"/>
          <w:szCs w:val="24"/>
        </w:rPr>
        <w:t>DESF</w:t>
      </w:r>
      <w:r w:rsidR="0057532D" w:rsidRPr="00D43909">
        <w:rPr>
          <w:sz w:val="24"/>
          <w:szCs w:val="24"/>
        </w:rPr>
        <w:t>Ă</w:t>
      </w:r>
      <w:r w:rsidR="003129A7" w:rsidRPr="00D43909">
        <w:rPr>
          <w:sz w:val="24"/>
          <w:szCs w:val="24"/>
        </w:rPr>
        <w:t>Ș</w:t>
      </w:r>
      <w:r w:rsidRPr="00D43909">
        <w:rPr>
          <w:sz w:val="24"/>
          <w:szCs w:val="24"/>
        </w:rPr>
        <w:t xml:space="preserve">URAREA </w:t>
      </w:r>
      <w:r w:rsidR="00B074D4" w:rsidRPr="00D43909">
        <w:rPr>
          <w:sz w:val="24"/>
          <w:szCs w:val="24"/>
        </w:rPr>
        <w:t xml:space="preserve"> </w:t>
      </w:r>
      <w:r w:rsidRPr="00D43909">
        <w:rPr>
          <w:sz w:val="24"/>
          <w:szCs w:val="24"/>
        </w:rPr>
        <w:t>ACTIVIT</w:t>
      </w:r>
      <w:r w:rsidR="0057532D" w:rsidRPr="00D43909">
        <w:rPr>
          <w:sz w:val="24"/>
          <w:szCs w:val="24"/>
        </w:rPr>
        <w:t>Ă</w:t>
      </w:r>
      <w:r w:rsidR="00C50070" w:rsidRPr="00D43909">
        <w:rPr>
          <w:sz w:val="24"/>
          <w:szCs w:val="24"/>
        </w:rPr>
        <w:t>Ț</w:t>
      </w:r>
      <w:r w:rsidRPr="00D43909">
        <w:rPr>
          <w:sz w:val="24"/>
          <w:szCs w:val="24"/>
        </w:rPr>
        <w:t xml:space="preserve">II </w:t>
      </w:r>
      <w:r w:rsidR="003129A7" w:rsidRPr="00D43909">
        <w:rPr>
          <w:sz w:val="24"/>
          <w:szCs w:val="24"/>
        </w:rPr>
        <w:t xml:space="preserve"> </w:t>
      </w:r>
      <w:r w:rsidR="00B074D4" w:rsidRPr="00D43909">
        <w:rPr>
          <w:sz w:val="24"/>
          <w:szCs w:val="24"/>
        </w:rPr>
        <w:t xml:space="preserve"> </w:t>
      </w:r>
      <w:r w:rsidR="0057532D" w:rsidRPr="00D43909">
        <w:rPr>
          <w:sz w:val="24"/>
          <w:szCs w:val="24"/>
        </w:rPr>
        <w:t>Î</w:t>
      </w:r>
      <w:r w:rsidRPr="00D43909">
        <w:rPr>
          <w:sz w:val="24"/>
          <w:szCs w:val="24"/>
        </w:rPr>
        <w:t xml:space="preserve">N </w:t>
      </w:r>
      <w:r w:rsidR="00B074D4" w:rsidRPr="00D43909">
        <w:rPr>
          <w:sz w:val="24"/>
          <w:szCs w:val="24"/>
        </w:rPr>
        <w:t xml:space="preserve"> </w:t>
      </w:r>
      <w:r w:rsidRPr="00D43909">
        <w:rPr>
          <w:sz w:val="24"/>
          <w:szCs w:val="24"/>
        </w:rPr>
        <w:t xml:space="preserve">ANUL </w:t>
      </w:r>
      <w:r w:rsidR="00B074D4" w:rsidRPr="00D43909">
        <w:rPr>
          <w:sz w:val="24"/>
          <w:szCs w:val="24"/>
        </w:rPr>
        <w:t xml:space="preserve"> ȘCOLAR  </w:t>
      </w:r>
      <w:r w:rsidR="003129A7" w:rsidRPr="00D43909">
        <w:rPr>
          <w:sz w:val="24"/>
          <w:szCs w:val="24"/>
        </w:rPr>
        <w:t>2022-2023</w:t>
      </w:r>
      <w:r w:rsidR="00B074D4" w:rsidRPr="00D43909">
        <w:rPr>
          <w:sz w:val="24"/>
          <w:szCs w:val="24"/>
        </w:rPr>
        <w:t>,</w:t>
      </w:r>
    </w:p>
    <w:p w14:paraId="02D5FD86" w14:textId="26B328E7" w:rsidR="00A56FEB" w:rsidRPr="00B074D4" w:rsidRDefault="0015577E" w:rsidP="003129A7">
      <w:pPr>
        <w:pStyle w:val="Titlu4"/>
        <w:spacing w:before="0"/>
        <w:ind w:left="0" w:firstLine="567"/>
        <w:jc w:val="center"/>
        <w:rPr>
          <w:sz w:val="24"/>
          <w:szCs w:val="24"/>
        </w:rPr>
      </w:pPr>
      <w:r w:rsidRPr="00B074D4">
        <w:rPr>
          <w:sz w:val="24"/>
          <w:szCs w:val="24"/>
        </w:rPr>
        <w:t>DOMENIUL MANAGEMENT INSTITU</w:t>
      </w:r>
      <w:r w:rsidR="0057532D">
        <w:rPr>
          <w:sz w:val="24"/>
          <w:szCs w:val="24"/>
        </w:rPr>
        <w:t>Ț</w:t>
      </w:r>
      <w:r w:rsidRPr="00B074D4">
        <w:rPr>
          <w:sz w:val="24"/>
          <w:szCs w:val="24"/>
        </w:rPr>
        <w:t>IONAL</w:t>
      </w:r>
    </w:p>
    <w:p w14:paraId="713E4886" w14:textId="77777777" w:rsidR="006B7FCD" w:rsidRPr="00B074D4" w:rsidRDefault="006B7FCD" w:rsidP="003129A7">
      <w:pPr>
        <w:pStyle w:val="Titlu4"/>
        <w:spacing w:before="0"/>
        <w:ind w:left="0" w:firstLine="567"/>
        <w:jc w:val="center"/>
        <w:rPr>
          <w:sz w:val="24"/>
          <w:szCs w:val="24"/>
        </w:rPr>
      </w:pPr>
    </w:p>
    <w:p w14:paraId="666BC2B0" w14:textId="4CC51005" w:rsidR="00A56FEB" w:rsidRPr="004E1B34" w:rsidRDefault="00C50070" w:rsidP="003129A7">
      <w:pPr>
        <w:ind w:firstLine="567"/>
        <w:rPr>
          <w:b/>
          <w:i/>
          <w:iCs/>
          <w:sz w:val="24"/>
          <w:szCs w:val="24"/>
          <w:lang w:val="pt-BR"/>
        </w:rPr>
      </w:pPr>
      <w:r w:rsidRPr="004E1B34">
        <w:rPr>
          <w:b/>
          <w:i/>
          <w:iCs/>
          <w:sz w:val="24"/>
          <w:szCs w:val="24"/>
          <w:lang w:val="pt-BR"/>
        </w:rPr>
        <w:t>ÎN ATENȚIA</w:t>
      </w:r>
      <w:r w:rsidR="00B074D4" w:rsidRPr="004E1B34">
        <w:rPr>
          <w:b/>
          <w:i/>
          <w:iCs/>
          <w:sz w:val="24"/>
          <w:szCs w:val="24"/>
          <w:lang w:val="pt-BR"/>
        </w:rPr>
        <w:t xml:space="preserve">  Doamnei/Domnului Director/Director adjunct</w:t>
      </w:r>
    </w:p>
    <w:p w14:paraId="4F18BEF1" w14:textId="77777777" w:rsidR="00A56FEB" w:rsidRPr="004E1B34" w:rsidRDefault="00A56FEB" w:rsidP="003129A7">
      <w:pPr>
        <w:pStyle w:val="Corptext"/>
        <w:ind w:firstLine="567"/>
        <w:rPr>
          <w:b/>
          <w:i/>
          <w:iCs/>
          <w:sz w:val="24"/>
          <w:szCs w:val="24"/>
          <w:lang w:val="pt-BR"/>
        </w:rPr>
      </w:pPr>
    </w:p>
    <w:p w14:paraId="6A08BBDB" w14:textId="2A039640" w:rsidR="003129A7" w:rsidRPr="00C9767F" w:rsidRDefault="00D75EF0" w:rsidP="00D75EF0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b/>
          <w:i/>
          <w:sz w:val="24"/>
          <w:szCs w:val="24"/>
          <w:lang w:val="ro-RO"/>
        </w:rPr>
      </w:pPr>
      <w:r>
        <w:rPr>
          <w:rFonts w:ascii="Tahoma" w:hAnsi="Tahoma" w:cs="Tahoma"/>
          <w:color w:val="333333"/>
          <w:sz w:val="21"/>
          <w:szCs w:val="21"/>
          <w:lang w:val="ro-RO" w:eastAsia="en-GB"/>
        </w:rPr>
        <w:tab/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M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anagementul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educațional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reprezintă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un ansamblu </w:t>
      </w:r>
      <w:proofErr w:type="spellStart"/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teoretico</w:t>
      </w:r>
      <w:proofErr w:type="spellEnd"/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-metodologic de abordare globală, strategică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a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educației ș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i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învățământului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ca subsisteme ale sistemului social gl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obal. El are ca misiune generală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asigurarea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cultivării ș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i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valorificării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resurselor umane de care dispune fiecare </w:t>
      </w:r>
      <w:r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societate î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n deplin</w:t>
      </w:r>
      <w:r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ă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concordanță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cu </w:t>
      </w:r>
      <w:r w:rsidR="00F23ACA" w:rsidRPr="00F23ACA">
        <w:rPr>
          <w:rFonts w:ascii="Tahoma" w:hAnsi="Tahoma" w:cs="Tahoma"/>
          <w:i/>
          <w:iCs/>
          <w:color w:val="333333"/>
          <w:sz w:val="21"/>
          <w:szCs w:val="21"/>
          <w:lang w:val="ro-RO" w:eastAsia="en-GB"/>
        </w:rPr>
        <w:t>idealul social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 care o inspiră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, pe care se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întemeiază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principiile, valorile, normele ș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i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modalitățile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sale de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funcționare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, cu </w:t>
      </w:r>
      <w:r w:rsidR="00F23ACA" w:rsidRPr="00F23ACA">
        <w:rPr>
          <w:rFonts w:ascii="Tahoma" w:hAnsi="Tahoma" w:cs="Tahoma"/>
          <w:i/>
          <w:iCs/>
          <w:color w:val="333333"/>
          <w:sz w:val="21"/>
          <w:szCs w:val="21"/>
          <w:lang w:val="ro-RO" w:eastAsia="en-GB"/>
        </w:rPr>
        <w:t>idealul uman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 derivat din acestea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ș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i cu </w:t>
      </w:r>
      <w:r w:rsidR="00F23ACA" w:rsidRPr="00F23ACA">
        <w:rPr>
          <w:rFonts w:ascii="Tahoma" w:hAnsi="Tahoma" w:cs="Tahoma"/>
          <w:i/>
          <w:iCs/>
          <w:color w:val="333333"/>
          <w:sz w:val="21"/>
          <w:szCs w:val="21"/>
          <w:lang w:val="ro-RO" w:eastAsia="en-GB"/>
        </w:rPr>
        <w:t xml:space="preserve">idealul </w:t>
      </w:r>
      <w:r w:rsidR="00F23ACA" w:rsidRPr="00C9767F">
        <w:rPr>
          <w:rFonts w:ascii="Tahoma" w:hAnsi="Tahoma" w:cs="Tahoma"/>
          <w:i/>
          <w:iCs/>
          <w:color w:val="333333"/>
          <w:sz w:val="21"/>
          <w:szCs w:val="21"/>
          <w:lang w:val="ro-RO" w:eastAsia="en-GB"/>
        </w:rPr>
        <w:t>educațional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 care se află î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n </w:t>
      </w:r>
      <w:r w:rsidR="00F23ACA" w:rsidRPr="00C9767F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>relații de reciprocă interdependentă, organică și complexă</w:t>
      </w:r>
      <w:r w:rsidR="00F23ACA" w:rsidRPr="00F23ACA">
        <w:rPr>
          <w:rFonts w:ascii="Tahoma" w:hAnsi="Tahoma" w:cs="Tahoma"/>
          <w:i/>
          <w:color w:val="333333"/>
          <w:sz w:val="21"/>
          <w:szCs w:val="21"/>
          <w:lang w:val="ro-RO" w:eastAsia="en-GB"/>
        </w:rPr>
        <w:t xml:space="preserve"> cu celelalte.</w:t>
      </w:r>
    </w:p>
    <w:p w14:paraId="5FAEFDAD" w14:textId="77777777" w:rsidR="00EA73B0" w:rsidRDefault="0015577E" w:rsidP="001D47FC">
      <w:pPr>
        <w:ind w:firstLine="567"/>
        <w:jc w:val="both"/>
        <w:rPr>
          <w:b/>
          <w:iCs/>
          <w:w w:val="90"/>
          <w:sz w:val="24"/>
          <w:szCs w:val="24"/>
          <w:u w:val="thick"/>
          <w:lang w:val="de-DE"/>
        </w:rPr>
      </w:pPr>
      <w:r w:rsidRPr="004E1B34">
        <w:rPr>
          <w:b/>
          <w:iCs/>
          <w:w w:val="95"/>
          <w:sz w:val="24"/>
          <w:szCs w:val="24"/>
          <w:u w:val="thick"/>
          <w:lang w:val="de-DE"/>
        </w:rPr>
        <w:t xml:space="preserve">Pentru </w:t>
      </w:r>
      <w:r w:rsidR="00F23ACA">
        <w:rPr>
          <w:b/>
          <w:iCs/>
          <w:w w:val="95"/>
          <w:sz w:val="24"/>
          <w:szCs w:val="24"/>
          <w:u w:val="thick"/>
          <w:lang w:val="de-DE"/>
        </w:rPr>
        <w:t xml:space="preserve">realizarea obiectivelor </w:t>
      </w:r>
      <w:r w:rsidR="00D75EF0">
        <w:rPr>
          <w:b/>
          <w:iCs/>
          <w:w w:val="95"/>
          <w:sz w:val="24"/>
          <w:szCs w:val="24"/>
          <w:u w:val="thick"/>
          <w:lang w:val="de-DE"/>
        </w:rPr>
        <w:t xml:space="preserve">unui management educațional de succes, </w:t>
      </w:r>
      <w:r w:rsidR="00D75EF0">
        <w:rPr>
          <w:b/>
          <w:iCs/>
          <w:w w:val="90"/>
          <w:sz w:val="24"/>
          <w:szCs w:val="24"/>
          <w:u w:val="thick"/>
          <w:lang w:val="de-DE"/>
        </w:rPr>
        <w:t xml:space="preserve"> vă sugerăm </w:t>
      </w:r>
    </w:p>
    <w:p w14:paraId="59624533" w14:textId="718D6999" w:rsidR="001D47FC" w:rsidRPr="00EA73B0" w:rsidRDefault="00EA73B0" w:rsidP="001D47FC">
      <w:pPr>
        <w:ind w:firstLine="567"/>
        <w:jc w:val="both"/>
        <w:rPr>
          <w:b/>
          <w:i/>
          <w:iCs/>
          <w:w w:val="90"/>
          <w:sz w:val="24"/>
          <w:szCs w:val="24"/>
          <w:u w:val="thick"/>
          <w:lang w:val="de-DE"/>
        </w:rPr>
      </w:pPr>
      <w:r w:rsidRPr="00EA73B0">
        <w:rPr>
          <w:b/>
          <w:i/>
          <w:iCs/>
          <w:w w:val="90"/>
          <w:sz w:val="24"/>
          <w:szCs w:val="24"/>
          <w:u w:val="thick"/>
          <w:lang w:val="de-DE"/>
        </w:rPr>
        <w:t>1.</w:t>
      </w:r>
      <w:r w:rsidR="00D75EF0" w:rsidRPr="00EA73B0">
        <w:rPr>
          <w:b/>
          <w:i/>
          <w:iCs/>
          <w:w w:val="90"/>
          <w:sz w:val="24"/>
          <w:szCs w:val="24"/>
          <w:u w:val="thick"/>
          <w:lang w:val="de-DE"/>
        </w:rPr>
        <w:t>să studiaț</w:t>
      </w:r>
      <w:r w:rsidR="003129A7" w:rsidRPr="00EA73B0">
        <w:rPr>
          <w:b/>
          <w:i/>
          <w:iCs/>
          <w:w w:val="90"/>
          <w:sz w:val="24"/>
          <w:szCs w:val="24"/>
          <w:u w:val="thick"/>
          <w:lang w:val="de-DE"/>
        </w:rPr>
        <w:t>i normativele în vigoare</w:t>
      </w:r>
      <w:r w:rsidR="006B7FCD" w:rsidRPr="00EA73B0">
        <w:rPr>
          <w:b/>
          <w:i/>
          <w:iCs/>
          <w:w w:val="90"/>
          <w:sz w:val="24"/>
          <w:szCs w:val="24"/>
          <w:u w:val="thick"/>
          <w:lang w:val="de-DE"/>
        </w:rPr>
        <w:t>:</w:t>
      </w:r>
    </w:p>
    <w:p w14:paraId="42A3C91E" w14:textId="77777777" w:rsidR="00225420" w:rsidRPr="00225420" w:rsidRDefault="0057532D" w:rsidP="00353035">
      <w:pPr>
        <w:pStyle w:val="Listparagraf"/>
        <w:numPr>
          <w:ilvl w:val="0"/>
          <w:numId w:val="6"/>
        </w:numPr>
        <w:tabs>
          <w:tab w:val="left" w:pos="284"/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  <w:lang w:val="pt-BR"/>
        </w:rPr>
      </w:pPr>
      <w:r w:rsidRPr="00225420">
        <w:rPr>
          <w:iCs/>
          <w:sz w:val="24"/>
          <w:szCs w:val="24"/>
          <w:lang w:val="de-DE"/>
        </w:rPr>
        <w:t>Legea Educaţiei Naţionale Nr. 1 publicată în M.Of. Nr. 18 / 10.01.2011, cu modificările și completările</w:t>
      </w:r>
      <w:r w:rsidR="00D75EF0" w:rsidRPr="00225420">
        <w:rPr>
          <w:iCs/>
          <w:sz w:val="24"/>
          <w:szCs w:val="24"/>
          <w:lang w:val="de-DE"/>
        </w:rPr>
        <w:t xml:space="preserve"> </w:t>
      </w:r>
      <w:r w:rsidRPr="00225420">
        <w:rPr>
          <w:iCs/>
          <w:sz w:val="24"/>
          <w:szCs w:val="24"/>
          <w:lang w:val="de-DE"/>
        </w:rPr>
        <w:t>ulterioare;</w:t>
      </w:r>
      <w:r w:rsidR="00225420" w:rsidRPr="00225420">
        <w:rPr>
          <w:iCs/>
          <w:sz w:val="24"/>
          <w:szCs w:val="24"/>
          <w:lang w:val="de-DE"/>
        </w:rPr>
        <w:t xml:space="preserve"> </w:t>
      </w:r>
    </w:p>
    <w:p w14:paraId="0F46DF9F" w14:textId="206763A9" w:rsidR="00225420" w:rsidRPr="00225420" w:rsidRDefault="00AD2FC8" w:rsidP="00353035">
      <w:pPr>
        <w:pStyle w:val="Listparagraf"/>
        <w:numPr>
          <w:ilvl w:val="0"/>
          <w:numId w:val="6"/>
        </w:numPr>
        <w:tabs>
          <w:tab w:val="left" w:pos="284"/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  <w:lang w:val="pt-BR"/>
        </w:rPr>
      </w:pPr>
      <w:r w:rsidRPr="00225420">
        <w:rPr>
          <w:iCs/>
          <w:sz w:val="24"/>
          <w:szCs w:val="24"/>
          <w:lang w:val="it-IT"/>
        </w:rPr>
        <w:t>Ordin</w:t>
      </w:r>
      <w:r w:rsidR="001D6E0C" w:rsidRPr="00225420">
        <w:rPr>
          <w:iCs/>
          <w:sz w:val="24"/>
          <w:szCs w:val="24"/>
          <w:lang w:val="it-IT"/>
        </w:rPr>
        <w:t>ul</w:t>
      </w:r>
      <w:r w:rsidRPr="00225420">
        <w:rPr>
          <w:iCs/>
          <w:sz w:val="24"/>
          <w:szCs w:val="24"/>
          <w:lang w:val="it-IT"/>
        </w:rPr>
        <w:t xml:space="preserve"> Minist</w:t>
      </w:r>
      <w:r w:rsidR="00225420" w:rsidRPr="00225420">
        <w:rPr>
          <w:iCs/>
          <w:sz w:val="24"/>
          <w:szCs w:val="24"/>
          <w:lang w:val="it-IT"/>
        </w:rPr>
        <w:t>rului</w:t>
      </w:r>
      <w:r w:rsidRPr="00225420">
        <w:rPr>
          <w:iCs/>
          <w:sz w:val="24"/>
          <w:szCs w:val="24"/>
          <w:lang w:val="it-IT"/>
        </w:rPr>
        <w:t xml:space="preserve"> Educației nr. 4183 din 4 iulie 2022 privind Regu</w:t>
      </w:r>
      <w:r w:rsidR="00225420" w:rsidRPr="00225420">
        <w:rPr>
          <w:iCs/>
          <w:sz w:val="24"/>
          <w:szCs w:val="24"/>
          <w:lang w:val="it-IT"/>
        </w:rPr>
        <w:t xml:space="preserve">lamentul-cadru de organizare și </w:t>
      </w:r>
      <w:r w:rsidRPr="00225420">
        <w:rPr>
          <w:iCs/>
          <w:sz w:val="24"/>
          <w:szCs w:val="24"/>
          <w:lang w:val="it-IT"/>
        </w:rPr>
        <w:t>funcționare a unităților de învățământ preuniversitar;</w:t>
      </w:r>
    </w:p>
    <w:p w14:paraId="1F96AF13" w14:textId="2CFD8226" w:rsidR="0057532D" w:rsidRPr="00225420" w:rsidRDefault="0057532D" w:rsidP="00DB5BB4">
      <w:pPr>
        <w:pStyle w:val="Listparagraf"/>
        <w:numPr>
          <w:ilvl w:val="0"/>
          <w:numId w:val="6"/>
        </w:numPr>
        <w:tabs>
          <w:tab w:val="left" w:pos="284"/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  <w:lang w:val="pt-BR"/>
        </w:rPr>
      </w:pPr>
      <w:r w:rsidRPr="00225420">
        <w:rPr>
          <w:iCs/>
          <w:sz w:val="24"/>
          <w:szCs w:val="24"/>
          <w:lang w:val="pt-BR"/>
        </w:rPr>
        <w:t>Programul Naţional de Guvernare 2020-2024 al Guvernului  României;</w:t>
      </w:r>
    </w:p>
    <w:p w14:paraId="72C7340E" w14:textId="77777777" w:rsidR="0057532D" w:rsidRPr="004E1B34" w:rsidRDefault="0057532D" w:rsidP="00D43909">
      <w:pPr>
        <w:numPr>
          <w:ilvl w:val="0"/>
          <w:numId w:val="6"/>
        </w:numPr>
        <w:tabs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  <w:lang w:val="pt-BR"/>
        </w:rPr>
      </w:pPr>
      <w:r w:rsidRPr="004E1B34">
        <w:rPr>
          <w:iCs/>
          <w:sz w:val="24"/>
          <w:szCs w:val="24"/>
          <w:lang w:val="pt-BR"/>
        </w:rPr>
        <w:t>Ordonanţa de urgenţă privind asigurarea calităţii educaţiei nr.75/12.07.2005;</w:t>
      </w:r>
    </w:p>
    <w:p w14:paraId="4F6573D0" w14:textId="7931CF77" w:rsidR="0057532D" w:rsidRPr="004E1B34" w:rsidRDefault="0057532D" w:rsidP="00D43909">
      <w:pPr>
        <w:numPr>
          <w:ilvl w:val="0"/>
          <w:numId w:val="6"/>
        </w:numPr>
        <w:tabs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  <w:lang w:val="pt-BR"/>
        </w:rPr>
      </w:pPr>
      <w:r w:rsidRPr="004E1B34">
        <w:rPr>
          <w:iCs/>
          <w:sz w:val="24"/>
          <w:szCs w:val="24"/>
          <w:lang w:val="pt-BR"/>
        </w:rPr>
        <w:t>L</w:t>
      </w:r>
      <w:r w:rsidR="001D6E0C" w:rsidRPr="004E1B34">
        <w:rPr>
          <w:iCs/>
          <w:sz w:val="24"/>
          <w:szCs w:val="24"/>
          <w:lang w:val="pt-BR"/>
        </w:rPr>
        <w:t>egea</w:t>
      </w:r>
      <w:r w:rsidRPr="004E1B34">
        <w:rPr>
          <w:iCs/>
          <w:sz w:val="24"/>
          <w:szCs w:val="24"/>
          <w:lang w:val="pt-BR"/>
        </w:rPr>
        <w:t xml:space="preserve"> nr. 87/2006 pentru aprobarea Ordonanţei de urgenţă a Guvernului nr. 75/12.07.2005 privind</w:t>
      </w:r>
    </w:p>
    <w:p w14:paraId="5F24FA37" w14:textId="16477BCF" w:rsidR="0057532D" w:rsidRPr="005B61BF" w:rsidRDefault="0057532D" w:rsidP="00D43909">
      <w:pPr>
        <w:tabs>
          <w:tab w:val="left" w:pos="426"/>
        </w:tabs>
        <w:adjustRightInd w:val="0"/>
        <w:spacing w:line="276" w:lineRule="auto"/>
        <w:ind w:left="142" w:right="-134"/>
        <w:jc w:val="both"/>
        <w:rPr>
          <w:iCs/>
          <w:sz w:val="24"/>
          <w:szCs w:val="24"/>
        </w:rPr>
      </w:pPr>
      <w:proofErr w:type="spellStart"/>
      <w:proofErr w:type="gramStart"/>
      <w:r w:rsidRPr="00D9046A">
        <w:rPr>
          <w:iCs/>
          <w:sz w:val="24"/>
          <w:szCs w:val="24"/>
        </w:rPr>
        <w:t>asigurarea</w:t>
      </w:r>
      <w:proofErr w:type="spellEnd"/>
      <w:proofErr w:type="gramEnd"/>
      <w:r w:rsidRPr="00D9046A">
        <w:rPr>
          <w:iCs/>
          <w:sz w:val="24"/>
          <w:szCs w:val="24"/>
        </w:rPr>
        <w:t xml:space="preserve"> </w:t>
      </w:r>
      <w:proofErr w:type="spellStart"/>
      <w:r w:rsidRPr="00D9046A">
        <w:rPr>
          <w:iCs/>
          <w:sz w:val="24"/>
          <w:szCs w:val="24"/>
        </w:rPr>
        <w:t>calităţii</w:t>
      </w:r>
      <w:proofErr w:type="spellEnd"/>
      <w:r w:rsidRPr="00D9046A">
        <w:rPr>
          <w:iCs/>
          <w:sz w:val="24"/>
          <w:szCs w:val="24"/>
        </w:rPr>
        <w:t xml:space="preserve"> </w:t>
      </w:r>
      <w:proofErr w:type="spellStart"/>
      <w:r w:rsidRPr="00D9046A">
        <w:rPr>
          <w:iCs/>
          <w:sz w:val="24"/>
          <w:szCs w:val="24"/>
        </w:rPr>
        <w:t>educaţiei</w:t>
      </w:r>
      <w:proofErr w:type="spellEnd"/>
      <w:r w:rsidRPr="00D9046A">
        <w:rPr>
          <w:iCs/>
          <w:sz w:val="24"/>
          <w:szCs w:val="24"/>
        </w:rPr>
        <w:t>;</w:t>
      </w:r>
    </w:p>
    <w:p w14:paraId="42092AD4" w14:textId="77777777" w:rsidR="0057532D" w:rsidRPr="004E1B34" w:rsidRDefault="0057532D" w:rsidP="00D43909">
      <w:pPr>
        <w:numPr>
          <w:ilvl w:val="0"/>
          <w:numId w:val="6"/>
        </w:numPr>
        <w:tabs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  <w:lang w:val="pt-BR"/>
        </w:rPr>
      </w:pPr>
      <w:r w:rsidRPr="004E1B34">
        <w:rPr>
          <w:iCs/>
          <w:sz w:val="24"/>
          <w:szCs w:val="24"/>
          <w:lang w:val="pt-BR"/>
        </w:rPr>
        <w:t>HG nr.994 din 18.11.2020 privind aprobarea standardelor de autorizare de funcționare provizorie și a</w:t>
      </w:r>
    </w:p>
    <w:p w14:paraId="289FF702" w14:textId="0D9FAEFF" w:rsidR="0057532D" w:rsidRPr="004E1B34" w:rsidRDefault="0057532D" w:rsidP="00D43909">
      <w:pPr>
        <w:tabs>
          <w:tab w:val="left" w:pos="426"/>
        </w:tabs>
        <w:adjustRightInd w:val="0"/>
        <w:spacing w:line="276" w:lineRule="auto"/>
        <w:ind w:left="142" w:right="-134"/>
        <w:jc w:val="both"/>
        <w:rPr>
          <w:iCs/>
          <w:sz w:val="24"/>
          <w:szCs w:val="24"/>
          <w:lang w:val="pt-BR"/>
        </w:rPr>
      </w:pPr>
      <w:r w:rsidRPr="004E1B34">
        <w:rPr>
          <w:iCs/>
          <w:sz w:val="24"/>
          <w:szCs w:val="24"/>
          <w:lang w:val="pt-BR"/>
        </w:rPr>
        <w:t>standardelor de acreditare și evaluare periodică;</w:t>
      </w:r>
    </w:p>
    <w:p w14:paraId="2B6A4DAC" w14:textId="284C3B12" w:rsidR="0057532D" w:rsidRPr="004E1B34" w:rsidRDefault="00225420" w:rsidP="00D43909">
      <w:pPr>
        <w:numPr>
          <w:ilvl w:val="0"/>
          <w:numId w:val="6"/>
        </w:numPr>
        <w:tabs>
          <w:tab w:val="left" w:pos="426"/>
        </w:tabs>
        <w:adjustRightInd w:val="0"/>
        <w:spacing w:line="276" w:lineRule="auto"/>
        <w:ind w:right="-134" w:hanging="1706"/>
        <w:jc w:val="both"/>
        <w:rPr>
          <w:b/>
          <w:bCs/>
          <w:iCs/>
          <w:sz w:val="24"/>
          <w:szCs w:val="24"/>
          <w:lang w:val="pt-BR"/>
        </w:rPr>
      </w:pPr>
      <w:r>
        <w:rPr>
          <w:iCs/>
          <w:sz w:val="24"/>
          <w:szCs w:val="24"/>
          <w:lang w:val="pt-BR"/>
        </w:rPr>
        <w:t xml:space="preserve">Ordinul Ministrului </w:t>
      </w:r>
      <w:r w:rsidR="0057532D" w:rsidRPr="004E1B34">
        <w:rPr>
          <w:iCs/>
          <w:sz w:val="24"/>
          <w:szCs w:val="24"/>
          <w:lang w:val="pt-BR"/>
        </w:rPr>
        <w:t xml:space="preserve">Educației privind organizarea şi desfăşurarea </w:t>
      </w:r>
      <w:r w:rsidR="0057532D" w:rsidRPr="004E1B34">
        <w:rPr>
          <w:b/>
          <w:iCs/>
          <w:sz w:val="24"/>
          <w:szCs w:val="24"/>
          <w:lang w:val="pt-BR"/>
        </w:rPr>
        <w:t>evaluării naționale</w:t>
      </w:r>
      <w:r w:rsidR="0057532D" w:rsidRPr="004E1B34">
        <w:rPr>
          <w:iCs/>
          <w:sz w:val="24"/>
          <w:szCs w:val="24"/>
          <w:lang w:val="pt-BR"/>
        </w:rPr>
        <w:t xml:space="preserve">, </w:t>
      </w:r>
      <w:r w:rsidR="0057532D" w:rsidRPr="004E1B34">
        <w:rPr>
          <w:b/>
          <w:iCs/>
          <w:sz w:val="24"/>
          <w:szCs w:val="24"/>
          <w:lang w:val="pt-BR"/>
        </w:rPr>
        <w:t>admiterii</w:t>
      </w:r>
    </w:p>
    <w:p w14:paraId="1BD3D834" w14:textId="2A9C167D" w:rsidR="0057532D" w:rsidRPr="004E1B34" w:rsidRDefault="0057532D" w:rsidP="00D43909">
      <w:pPr>
        <w:tabs>
          <w:tab w:val="left" w:pos="426"/>
        </w:tabs>
        <w:adjustRightInd w:val="0"/>
        <w:spacing w:line="276" w:lineRule="auto"/>
        <w:ind w:left="142" w:right="-134"/>
        <w:jc w:val="both"/>
        <w:rPr>
          <w:b/>
          <w:bCs/>
          <w:iCs/>
          <w:sz w:val="24"/>
          <w:szCs w:val="24"/>
          <w:lang w:val="pt-BR"/>
        </w:rPr>
      </w:pPr>
      <w:r w:rsidRPr="004E1B34">
        <w:rPr>
          <w:iCs/>
          <w:sz w:val="24"/>
          <w:szCs w:val="24"/>
          <w:lang w:val="pt-BR"/>
        </w:rPr>
        <w:t>în învăţământul liceal de stat</w:t>
      </w:r>
      <w:r w:rsidR="001D6E0C" w:rsidRPr="004E1B34">
        <w:rPr>
          <w:iCs/>
          <w:sz w:val="24"/>
          <w:szCs w:val="24"/>
          <w:lang w:val="pt-BR"/>
        </w:rPr>
        <w:t xml:space="preserve"> și profesional</w:t>
      </w:r>
      <w:r w:rsidRPr="004E1B34">
        <w:rPr>
          <w:iCs/>
          <w:sz w:val="24"/>
          <w:szCs w:val="24"/>
          <w:lang w:val="pt-BR"/>
        </w:rPr>
        <w:t xml:space="preserve">, privind organizarea şi desfăşurarea </w:t>
      </w:r>
      <w:r w:rsidRPr="004E1B34">
        <w:rPr>
          <w:b/>
          <w:iCs/>
          <w:sz w:val="24"/>
          <w:szCs w:val="24"/>
          <w:lang w:val="pt-BR"/>
        </w:rPr>
        <w:t>examenului de Bacalaureat</w:t>
      </w:r>
      <w:r w:rsidRPr="004E1B34">
        <w:rPr>
          <w:iCs/>
          <w:sz w:val="24"/>
          <w:szCs w:val="24"/>
          <w:lang w:val="pt-BR"/>
        </w:rPr>
        <w:t xml:space="preserve">, legislaţia privitoare la organizarea şi desfăşurarea </w:t>
      </w:r>
      <w:r w:rsidRPr="004E1B34">
        <w:rPr>
          <w:b/>
          <w:bCs/>
          <w:iCs/>
          <w:sz w:val="24"/>
          <w:szCs w:val="24"/>
          <w:lang w:val="pt-BR"/>
        </w:rPr>
        <w:t>examenelor naţionale pentru elevii de clasa a II-a, a IV-a și a VI-a;</w:t>
      </w:r>
    </w:p>
    <w:p w14:paraId="6A659DA5" w14:textId="2E1DD37B" w:rsidR="0057532D" w:rsidRDefault="00225420" w:rsidP="00D43909">
      <w:pPr>
        <w:numPr>
          <w:ilvl w:val="0"/>
          <w:numId w:val="6"/>
        </w:numPr>
        <w:tabs>
          <w:tab w:val="left" w:pos="426"/>
        </w:tabs>
        <w:adjustRightInd w:val="0"/>
        <w:spacing w:line="276" w:lineRule="auto"/>
        <w:ind w:right="-134" w:hanging="1706"/>
        <w:jc w:val="both"/>
        <w:rPr>
          <w:iCs/>
          <w:sz w:val="24"/>
          <w:szCs w:val="24"/>
        </w:rPr>
      </w:pPr>
      <w:proofErr w:type="spellStart"/>
      <w:r>
        <w:rPr>
          <w:iCs/>
          <w:sz w:val="24"/>
          <w:szCs w:val="24"/>
        </w:rPr>
        <w:t>Ordinul</w:t>
      </w:r>
      <w:proofErr w:type="spellEnd"/>
      <w:r>
        <w:rPr>
          <w:iCs/>
          <w:sz w:val="24"/>
          <w:szCs w:val="24"/>
        </w:rPr>
        <w:t xml:space="preserve"> </w:t>
      </w:r>
      <w:proofErr w:type="spellStart"/>
      <w:r>
        <w:rPr>
          <w:iCs/>
          <w:sz w:val="24"/>
          <w:szCs w:val="24"/>
        </w:rPr>
        <w:t>Ministrului</w:t>
      </w:r>
      <w:proofErr w:type="spellEnd"/>
      <w:r w:rsidR="0057532D" w:rsidRPr="00D9046A">
        <w:rPr>
          <w:iCs/>
          <w:sz w:val="24"/>
          <w:szCs w:val="24"/>
        </w:rPr>
        <w:t xml:space="preserve"> </w:t>
      </w:r>
      <w:proofErr w:type="spellStart"/>
      <w:r w:rsidR="0057532D" w:rsidRPr="00D9046A">
        <w:rPr>
          <w:iCs/>
          <w:sz w:val="24"/>
          <w:szCs w:val="24"/>
        </w:rPr>
        <w:t>Educației</w:t>
      </w:r>
      <w:proofErr w:type="spellEnd"/>
      <w:r w:rsidR="0057532D" w:rsidRPr="00D9046A">
        <w:rPr>
          <w:iCs/>
          <w:sz w:val="24"/>
          <w:szCs w:val="24"/>
        </w:rPr>
        <w:t xml:space="preserve"> </w:t>
      </w:r>
      <w:proofErr w:type="spellStart"/>
      <w:r w:rsidR="0057532D" w:rsidRPr="00D9046A">
        <w:rPr>
          <w:iCs/>
          <w:sz w:val="24"/>
          <w:szCs w:val="24"/>
        </w:rPr>
        <w:t>Naționale</w:t>
      </w:r>
      <w:proofErr w:type="spellEnd"/>
      <w:r w:rsidR="0057532D" w:rsidRPr="00D9046A">
        <w:rPr>
          <w:iCs/>
          <w:sz w:val="24"/>
          <w:szCs w:val="24"/>
        </w:rPr>
        <w:t xml:space="preserve"> nr. 5144 din 26.09.2013 </w:t>
      </w:r>
      <w:proofErr w:type="spellStart"/>
      <w:r w:rsidR="0057532D" w:rsidRPr="00D9046A">
        <w:rPr>
          <w:iCs/>
          <w:sz w:val="24"/>
          <w:szCs w:val="24"/>
        </w:rPr>
        <w:t>privind</w:t>
      </w:r>
      <w:proofErr w:type="spellEnd"/>
      <w:r w:rsidR="0057532D" w:rsidRPr="00D9046A">
        <w:rPr>
          <w:iCs/>
          <w:sz w:val="24"/>
          <w:szCs w:val="24"/>
        </w:rPr>
        <w:t xml:space="preserve"> </w:t>
      </w:r>
      <w:proofErr w:type="spellStart"/>
      <w:r w:rsidR="0057532D" w:rsidRPr="00D9046A">
        <w:rPr>
          <w:iCs/>
          <w:sz w:val="24"/>
          <w:szCs w:val="24"/>
        </w:rPr>
        <w:t>Strategia</w:t>
      </w:r>
      <w:proofErr w:type="spellEnd"/>
      <w:r w:rsidR="0057532D" w:rsidRPr="00D9046A">
        <w:rPr>
          <w:iCs/>
          <w:sz w:val="24"/>
          <w:szCs w:val="24"/>
        </w:rPr>
        <w:t xml:space="preserve"> </w:t>
      </w:r>
      <w:proofErr w:type="spellStart"/>
      <w:r w:rsidR="0057532D" w:rsidRPr="00D9046A">
        <w:rPr>
          <w:iCs/>
          <w:sz w:val="24"/>
          <w:szCs w:val="24"/>
        </w:rPr>
        <w:t>Anticorupție</w:t>
      </w:r>
      <w:proofErr w:type="spellEnd"/>
      <w:r w:rsidR="0057532D" w:rsidRPr="00D9046A">
        <w:rPr>
          <w:iCs/>
          <w:sz w:val="24"/>
          <w:szCs w:val="24"/>
        </w:rPr>
        <w:t xml:space="preserve"> </w:t>
      </w:r>
      <w:proofErr w:type="spellStart"/>
      <w:r w:rsidR="0057532D" w:rsidRPr="00D9046A">
        <w:rPr>
          <w:iCs/>
          <w:sz w:val="24"/>
          <w:szCs w:val="24"/>
        </w:rPr>
        <w:t>în</w:t>
      </w:r>
      <w:proofErr w:type="spellEnd"/>
    </w:p>
    <w:p w14:paraId="55524DF7" w14:textId="77777777" w:rsidR="00EA73B0" w:rsidRDefault="0057532D" w:rsidP="00225420">
      <w:pPr>
        <w:tabs>
          <w:tab w:val="left" w:pos="426"/>
        </w:tabs>
        <w:adjustRightInd w:val="0"/>
        <w:spacing w:line="276" w:lineRule="auto"/>
        <w:ind w:left="142" w:right="-134"/>
        <w:jc w:val="both"/>
        <w:rPr>
          <w:iCs/>
          <w:sz w:val="24"/>
          <w:szCs w:val="24"/>
        </w:rPr>
      </w:pPr>
      <w:proofErr w:type="spellStart"/>
      <w:r w:rsidRPr="00D9046A">
        <w:rPr>
          <w:iCs/>
          <w:sz w:val="24"/>
          <w:szCs w:val="24"/>
        </w:rPr>
        <w:t>Educație</w:t>
      </w:r>
      <w:proofErr w:type="spellEnd"/>
      <w:r w:rsidR="00274AB0">
        <w:rPr>
          <w:iCs/>
          <w:sz w:val="24"/>
          <w:szCs w:val="24"/>
        </w:rPr>
        <w:t>;</w:t>
      </w:r>
    </w:p>
    <w:p w14:paraId="52DDA881" w14:textId="5185D200" w:rsidR="00D75EF0" w:rsidRPr="00E2219A" w:rsidRDefault="00D75EF0" w:rsidP="00225420">
      <w:pPr>
        <w:tabs>
          <w:tab w:val="left" w:pos="426"/>
        </w:tabs>
        <w:adjustRightInd w:val="0"/>
        <w:spacing w:line="276" w:lineRule="auto"/>
        <w:ind w:left="142" w:right="-134"/>
        <w:jc w:val="both"/>
        <w:rPr>
          <w:b/>
          <w:iCs/>
          <w:sz w:val="24"/>
          <w:szCs w:val="24"/>
          <w:lang w:val="es-ES"/>
        </w:rPr>
      </w:pPr>
      <w:r w:rsidRPr="00E2219A">
        <w:rPr>
          <w:iCs/>
          <w:sz w:val="24"/>
          <w:szCs w:val="24"/>
          <w:lang w:val="es-ES"/>
        </w:rPr>
        <w:t xml:space="preserve">Ordinul Ministrului Educației nr.3629/2023 privind aprobarea Metodologiei de organizare a Programului </w:t>
      </w:r>
      <w:r w:rsidR="00225420" w:rsidRPr="00E2219A">
        <w:rPr>
          <w:iCs/>
          <w:sz w:val="24"/>
          <w:szCs w:val="24"/>
          <w:lang w:val="es-ES"/>
        </w:rPr>
        <w:t>,,Săptămâ</w:t>
      </w:r>
      <w:r w:rsidRPr="00E2219A">
        <w:rPr>
          <w:iCs/>
          <w:sz w:val="24"/>
          <w:szCs w:val="24"/>
          <w:lang w:val="es-ES"/>
        </w:rPr>
        <w:t>na verde”</w:t>
      </w:r>
    </w:p>
    <w:p w14:paraId="693C6078" w14:textId="788F4C30" w:rsidR="001D47FC" w:rsidRPr="00EA73B0" w:rsidRDefault="001D47FC" w:rsidP="00225420">
      <w:pPr>
        <w:tabs>
          <w:tab w:val="left" w:pos="426"/>
        </w:tabs>
        <w:adjustRightInd w:val="0"/>
        <w:spacing w:line="276" w:lineRule="auto"/>
        <w:ind w:left="142" w:right="-134"/>
        <w:jc w:val="both"/>
        <w:rPr>
          <w:iCs/>
          <w:sz w:val="24"/>
          <w:szCs w:val="24"/>
        </w:rPr>
      </w:pPr>
      <w:proofErr w:type="spellStart"/>
      <w:r w:rsidRPr="00EA73B0">
        <w:rPr>
          <w:sz w:val="24"/>
          <w:szCs w:val="24"/>
        </w:rPr>
        <w:t>Ordinul</w:t>
      </w:r>
      <w:proofErr w:type="spellEnd"/>
      <w:r w:rsidRPr="00EA73B0">
        <w:rPr>
          <w:sz w:val="24"/>
          <w:szCs w:val="24"/>
        </w:rPr>
        <w:t xml:space="preserve"> </w:t>
      </w:r>
      <w:proofErr w:type="spellStart"/>
      <w:r w:rsidRPr="00EA73B0">
        <w:rPr>
          <w:sz w:val="24"/>
          <w:szCs w:val="24"/>
        </w:rPr>
        <w:t>Ministrului</w:t>
      </w:r>
      <w:proofErr w:type="spellEnd"/>
      <w:r w:rsidRPr="00EA73B0">
        <w:rPr>
          <w:sz w:val="24"/>
          <w:szCs w:val="24"/>
        </w:rPr>
        <w:t xml:space="preserve"> </w:t>
      </w:r>
      <w:proofErr w:type="spellStart"/>
      <w:r w:rsidRPr="00EA73B0">
        <w:rPr>
          <w:sz w:val="24"/>
          <w:szCs w:val="24"/>
        </w:rPr>
        <w:t>Educației</w:t>
      </w:r>
      <w:proofErr w:type="spellEnd"/>
      <w:r w:rsidRPr="00EA73B0">
        <w:rPr>
          <w:sz w:val="24"/>
          <w:szCs w:val="24"/>
        </w:rPr>
        <w:t xml:space="preserve"> </w:t>
      </w:r>
      <w:proofErr w:type="spellStart"/>
      <w:r w:rsidRPr="00EA73B0">
        <w:rPr>
          <w:sz w:val="24"/>
          <w:szCs w:val="24"/>
        </w:rPr>
        <w:t>nr</w:t>
      </w:r>
      <w:proofErr w:type="spellEnd"/>
      <w:r w:rsidRPr="00EA73B0">
        <w:rPr>
          <w:sz w:val="24"/>
          <w:szCs w:val="24"/>
        </w:rPr>
        <w:t xml:space="preserve">. 3505 </w:t>
      </w:r>
      <w:proofErr w:type="spellStart"/>
      <w:r w:rsidRPr="00EA73B0">
        <w:rPr>
          <w:sz w:val="24"/>
          <w:szCs w:val="24"/>
        </w:rPr>
        <w:t>privind</w:t>
      </w:r>
      <w:proofErr w:type="spellEnd"/>
      <w:r w:rsidRPr="00EA73B0">
        <w:rPr>
          <w:sz w:val="24"/>
          <w:szCs w:val="24"/>
        </w:rPr>
        <w:t xml:space="preserve"> </w:t>
      </w:r>
      <w:proofErr w:type="spellStart"/>
      <w:r w:rsidRPr="00EA73B0">
        <w:rPr>
          <w:sz w:val="24"/>
          <w:szCs w:val="24"/>
        </w:rPr>
        <w:t>structura</w:t>
      </w:r>
      <w:proofErr w:type="spellEnd"/>
      <w:r w:rsidRPr="00EA73B0">
        <w:rPr>
          <w:sz w:val="24"/>
          <w:szCs w:val="24"/>
        </w:rPr>
        <w:t xml:space="preserve"> </w:t>
      </w:r>
      <w:proofErr w:type="spellStart"/>
      <w:r w:rsidRPr="00EA73B0">
        <w:rPr>
          <w:sz w:val="24"/>
          <w:szCs w:val="24"/>
        </w:rPr>
        <w:t>anului</w:t>
      </w:r>
      <w:proofErr w:type="spellEnd"/>
      <w:r w:rsidRPr="00EA73B0">
        <w:rPr>
          <w:sz w:val="24"/>
          <w:szCs w:val="24"/>
        </w:rPr>
        <w:t xml:space="preserve"> </w:t>
      </w:r>
      <w:proofErr w:type="spellStart"/>
      <w:r w:rsidRPr="00EA73B0">
        <w:rPr>
          <w:sz w:val="24"/>
          <w:szCs w:val="24"/>
        </w:rPr>
        <w:t>scolar</w:t>
      </w:r>
      <w:proofErr w:type="spellEnd"/>
      <w:r w:rsidRPr="00EA73B0">
        <w:rPr>
          <w:sz w:val="24"/>
          <w:szCs w:val="24"/>
        </w:rPr>
        <w:t xml:space="preserve"> 2022-2023</w:t>
      </w:r>
    </w:p>
    <w:p w14:paraId="7DE6C6E7" w14:textId="0D5A480D" w:rsidR="0057532D" w:rsidRPr="004E1B34" w:rsidRDefault="0057532D" w:rsidP="00D43909">
      <w:pPr>
        <w:numPr>
          <w:ilvl w:val="0"/>
          <w:numId w:val="6"/>
        </w:numPr>
        <w:tabs>
          <w:tab w:val="left" w:pos="426"/>
        </w:tabs>
        <w:ind w:right="-134" w:hanging="1706"/>
        <w:jc w:val="both"/>
        <w:rPr>
          <w:iCs/>
          <w:sz w:val="24"/>
          <w:szCs w:val="24"/>
          <w:lang w:val="pt-BR"/>
        </w:rPr>
      </w:pPr>
      <w:r w:rsidRPr="004E1B34">
        <w:rPr>
          <w:iCs/>
          <w:sz w:val="24"/>
          <w:szCs w:val="24"/>
          <w:lang w:val="pt-BR"/>
        </w:rPr>
        <w:t>Ordin</w:t>
      </w:r>
      <w:r w:rsidR="00225420">
        <w:rPr>
          <w:iCs/>
          <w:sz w:val="24"/>
          <w:szCs w:val="24"/>
          <w:lang w:val="pt-BR"/>
        </w:rPr>
        <w:t>ul</w:t>
      </w:r>
      <w:r w:rsidRPr="004E1B34">
        <w:rPr>
          <w:iCs/>
          <w:sz w:val="24"/>
          <w:szCs w:val="24"/>
          <w:lang w:val="pt-BR"/>
        </w:rPr>
        <w:t xml:space="preserve"> Ministrului Educației nr. 3062 din 25.01.2022 privind aprobarea metodologiei de aplicare a</w:t>
      </w:r>
    </w:p>
    <w:p w14:paraId="17A3BE10" w14:textId="77777777" w:rsidR="00C9767F" w:rsidRDefault="0057532D" w:rsidP="00EA73B0">
      <w:pPr>
        <w:tabs>
          <w:tab w:val="left" w:pos="426"/>
        </w:tabs>
        <w:ind w:left="142" w:right="-134"/>
        <w:jc w:val="both"/>
        <w:rPr>
          <w:b/>
          <w:bCs/>
          <w:iCs/>
          <w:sz w:val="24"/>
          <w:szCs w:val="24"/>
          <w:lang w:val="pt-BR"/>
        </w:rPr>
      </w:pPr>
      <w:r w:rsidRPr="00EA73B0">
        <w:rPr>
          <w:bCs/>
          <w:iCs/>
          <w:sz w:val="24"/>
          <w:szCs w:val="24"/>
          <w:lang w:val="pt-BR"/>
        </w:rPr>
        <w:t>Programului „A doua Şansă</w:t>
      </w:r>
      <w:r w:rsidRPr="00EA73B0">
        <w:rPr>
          <w:b/>
          <w:bCs/>
          <w:iCs/>
          <w:sz w:val="24"/>
          <w:szCs w:val="24"/>
          <w:lang w:val="pt-BR"/>
        </w:rPr>
        <w:t>”;</w:t>
      </w:r>
    </w:p>
    <w:p w14:paraId="03C9C217" w14:textId="7FBF322B" w:rsidR="0057532D" w:rsidRPr="00EA73B0" w:rsidRDefault="0057532D" w:rsidP="00EA73B0">
      <w:pPr>
        <w:tabs>
          <w:tab w:val="left" w:pos="426"/>
        </w:tabs>
        <w:ind w:left="142" w:right="-134"/>
        <w:jc w:val="both"/>
        <w:rPr>
          <w:iCs/>
          <w:sz w:val="24"/>
          <w:szCs w:val="24"/>
          <w:lang w:val="pt-BR"/>
        </w:rPr>
      </w:pPr>
      <w:r w:rsidRPr="00EA73B0">
        <w:rPr>
          <w:iCs/>
          <w:sz w:val="24"/>
          <w:szCs w:val="24"/>
          <w:lang w:val="pt-BR"/>
        </w:rPr>
        <w:t>Ordin</w:t>
      </w:r>
      <w:r w:rsidR="00EA73B0" w:rsidRPr="00EA73B0">
        <w:rPr>
          <w:iCs/>
          <w:sz w:val="24"/>
          <w:szCs w:val="24"/>
          <w:lang w:val="pt-BR"/>
        </w:rPr>
        <w:t xml:space="preserve">ul Ministrului Educației </w:t>
      </w:r>
      <w:r w:rsidRPr="00EA73B0">
        <w:rPr>
          <w:iCs/>
          <w:sz w:val="24"/>
          <w:szCs w:val="24"/>
          <w:lang w:val="pt-BR"/>
        </w:rPr>
        <w:t>nr. 5530 din 5 octombrie 2011 privind aprobarea Regulamentului-cadru de organizare şi</w:t>
      </w:r>
      <w:r w:rsidR="009157C8" w:rsidRPr="00EA73B0">
        <w:rPr>
          <w:iCs/>
          <w:sz w:val="24"/>
          <w:szCs w:val="24"/>
          <w:lang w:val="pt-BR"/>
        </w:rPr>
        <w:t xml:space="preserve"> </w:t>
      </w:r>
      <w:r w:rsidRPr="00EA73B0">
        <w:rPr>
          <w:iCs/>
          <w:sz w:val="24"/>
          <w:szCs w:val="24"/>
          <w:lang w:val="pt-BR"/>
        </w:rPr>
        <w:t>funcţionare a inspectoratelor şcolare, cu modificările și completările ulterioare;</w:t>
      </w:r>
    </w:p>
    <w:p w14:paraId="30670991" w14:textId="77777777" w:rsidR="0057532D" w:rsidRDefault="0057532D" w:rsidP="00D43909">
      <w:pPr>
        <w:numPr>
          <w:ilvl w:val="0"/>
          <w:numId w:val="6"/>
        </w:numPr>
        <w:tabs>
          <w:tab w:val="left" w:pos="567"/>
        </w:tabs>
        <w:ind w:right="-134" w:hanging="1706"/>
        <w:jc w:val="both"/>
        <w:rPr>
          <w:iCs/>
          <w:sz w:val="24"/>
          <w:szCs w:val="24"/>
          <w:lang w:val="it-IT"/>
        </w:rPr>
      </w:pPr>
      <w:r w:rsidRPr="00D9046A">
        <w:rPr>
          <w:iCs/>
          <w:sz w:val="24"/>
          <w:szCs w:val="24"/>
          <w:lang w:val="it-IT"/>
        </w:rPr>
        <w:lastRenderedPageBreak/>
        <w:t>Ordin pentru aprobarea Metodologiei privind formarea continuă a personalului din învăţământul</w:t>
      </w:r>
    </w:p>
    <w:p w14:paraId="6E27A3F3" w14:textId="0DABE7FA" w:rsidR="0057532D" w:rsidRDefault="0057532D" w:rsidP="00D43909">
      <w:pPr>
        <w:tabs>
          <w:tab w:val="left" w:pos="567"/>
        </w:tabs>
        <w:ind w:left="142" w:right="-134"/>
        <w:jc w:val="both"/>
        <w:rPr>
          <w:iCs/>
          <w:sz w:val="24"/>
          <w:szCs w:val="24"/>
          <w:lang w:val="it-IT"/>
        </w:rPr>
      </w:pPr>
      <w:r w:rsidRPr="00D9046A">
        <w:rPr>
          <w:iCs/>
          <w:sz w:val="24"/>
          <w:szCs w:val="24"/>
          <w:lang w:val="it-IT"/>
        </w:rPr>
        <w:t xml:space="preserve">preuniversitar, </w:t>
      </w:r>
      <w:r w:rsidRPr="004E1B34">
        <w:rPr>
          <w:iCs/>
          <w:sz w:val="24"/>
          <w:szCs w:val="24"/>
          <w:lang w:val="pt-BR"/>
        </w:rPr>
        <w:t>cu modificările și completările ulterioare</w:t>
      </w:r>
      <w:r w:rsidRPr="00D9046A">
        <w:rPr>
          <w:iCs/>
          <w:sz w:val="24"/>
          <w:szCs w:val="24"/>
          <w:lang w:val="it-IT"/>
        </w:rPr>
        <w:t>;</w:t>
      </w:r>
    </w:p>
    <w:p w14:paraId="16EF2CD4" w14:textId="509DD444" w:rsidR="00274AB0" w:rsidRPr="008E5239" w:rsidRDefault="00274AB0" w:rsidP="00D43909">
      <w:pPr>
        <w:pStyle w:val="Listparagraf"/>
        <w:numPr>
          <w:ilvl w:val="0"/>
          <w:numId w:val="13"/>
        </w:numPr>
        <w:tabs>
          <w:tab w:val="left" w:pos="567"/>
        </w:tabs>
        <w:ind w:left="567" w:right="-134"/>
        <w:jc w:val="both"/>
        <w:rPr>
          <w:iCs/>
          <w:sz w:val="24"/>
          <w:szCs w:val="24"/>
          <w:lang w:val="it-IT"/>
        </w:rPr>
      </w:pPr>
      <w:r w:rsidRPr="008E5239">
        <w:rPr>
          <w:iCs/>
          <w:sz w:val="24"/>
          <w:szCs w:val="24"/>
          <w:lang w:val="it-IT"/>
        </w:rPr>
        <w:t xml:space="preserve">Ordin privind </w:t>
      </w:r>
      <w:r w:rsidR="008E5239" w:rsidRPr="004E1B34">
        <w:rPr>
          <w:color w:val="333333"/>
          <w:sz w:val="23"/>
          <w:szCs w:val="23"/>
          <w:shd w:val="clear" w:color="auto" w:fill="FFFFFF"/>
          <w:lang w:val="pt-BR"/>
        </w:rPr>
        <w:t>metodologia-cadru care reglementează condiţiile de ocupare a posturilor didactice de predare/catedrelor vacante/rezervate în învăţământul preuniversitar; </w:t>
      </w:r>
    </w:p>
    <w:p w14:paraId="162F6ED9" w14:textId="4E361529" w:rsidR="0057532D" w:rsidRDefault="0057532D" w:rsidP="00D43909">
      <w:pPr>
        <w:numPr>
          <w:ilvl w:val="0"/>
          <w:numId w:val="6"/>
        </w:numPr>
        <w:tabs>
          <w:tab w:val="left" w:pos="567"/>
        </w:tabs>
        <w:ind w:right="-134" w:hanging="1706"/>
        <w:jc w:val="both"/>
        <w:rPr>
          <w:iCs/>
          <w:sz w:val="24"/>
          <w:szCs w:val="24"/>
          <w:lang w:val="it-IT"/>
        </w:rPr>
      </w:pPr>
      <w:r w:rsidRPr="00D9046A">
        <w:rPr>
          <w:iCs/>
          <w:sz w:val="24"/>
          <w:szCs w:val="24"/>
          <w:lang w:val="it-IT"/>
        </w:rPr>
        <w:t>Ordin al Ministerului Educației nr. 5379 din 07.09.2022 privind aprobarea Criteriilor generale</w:t>
      </w:r>
      <w:r w:rsidR="009157C8">
        <w:rPr>
          <w:iCs/>
          <w:sz w:val="24"/>
          <w:szCs w:val="24"/>
          <w:lang w:val="it-IT"/>
        </w:rPr>
        <w:t xml:space="preserve"> </w:t>
      </w:r>
      <w:r w:rsidRPr="00D9046A">
        <w:rPr>
          <w:iCs/>
          <w:sz w:val="24"/>
          <w:szCs w:val="24"/>
          <w:lang w:val="it-IT"/>
        </w:rPr>
        <w:t>de</w:t>
      </w:r>
    </w:p>
    <w:p w14:paraId="6D0E7F8E" w14:textId="77777777" w:rsidR="00E25127" w:rsidRDefault="0057532D" w:rsidP="00D43909">
      <w:pPr>
        <w:tabs>
          <w:tab w:val="left" w:pos="567"/>
        </w:tabs>
        <w:ind w:left="142" w:right="-134"/>
        <w:jc w:val="both"/>
        <w:rPr>
          <w:b/>
          <w:iCs/>
          <w:caps/>
          <w:noProof/>
          <w:sz w:val="24"/>
          <w:szCs w:val="24"/>
          <w:lang w:val="ro-RO"/>
        </w:rPr>
      </w:pPr>
      <w:r w:rsidRPr="00D9046A">
        <w:rPr>
          <w:iCs/>
          <w:sz w:val="24"/>
          <w:szCs w:val="24"/>
          <w:lang w:val="it-IT"/>
        </w:rPr>
        <w:t>acordare a burselor elevilor din învăţământul preuniversitar de stat;</w:t>
      </w:r>
      <w:r w:rsidRPr="00D9046A">
        <w:rPr>
          <w:b/>
          <w:iCs/>
          <w:caps/>
          <w:noProof/>
          <w:sz w:val="24"/>
          <w:szCs w:val="24"/>
          <w:lang w:val="ro-RO"/>
        </w:rPr>
        <w:t xml:space="preserve"> </w:t>
      </w:r>
    </w:p>
    <w:p w14:paraId="2DFD0C2D" w14:textId="3EC37FE6" w:rsidR="0057532D" w:rsidRPr="00E25127" w:rsidRDefault="0057532D" w:rsidP="00D43909">
      <w:pPr>
        <w:pStyle w:val="Listparagraf"/>
        <w:numPr>
          <w:ilvl w:val="0"/>
          <w:numId w:val="13"/>
        </w:numPr>
        <w:tabs>
          <w:tab w:val="left" w:pos="567"/>
        </w:tabs>
        <w:ind w:left="567" w:right="-26"/>
        <w:jc w:val="both"/>
        <w:rPr>
          <w:iCs/>
          <w:sz w:val="24"/>
          <w:szCs w:val="24"/>
          <w:lang w:val="it-IT"/>
        </w:rPr>
      </w:pPr>
      <w:r w:rsidRPr="00E25127">
        <w:rPr>
          <w:iCs/>
          <w:sz w:val="24"/>
          <w:szCs w:val="24"/>
          <w:lang w:val="it-IT"/>
        </w:rPr>
        <w:t>Ordin nr. 5573 din 7 octombrie 2011 privind aprobarea Regulamentului de organizare şi funcţionare</w:t>
      </w:r>
      <w:r w:rsidR="009157C8" w:rsidRPr="00E25127">
        <w:rPr>
          <w:iCs/>
          <w:sz w:val="24"/>
          <w:szCs w:val="24"/>
          <w:lang w:val="it-IT"/>
        </w:rPr>
        <w:t xml:space="preserve"> </w:t>
      </w:r>
      <w:r w:rsidRPr="00E25127">
        <w:rPr>
          <w:iCs/>
          <w:sz w:val="24"/>
          <w:szCs w:val="24"/>
          <w:lang w:val="it-IT"/>
        </w:rPr>
        <w:t>a</w:t>
      </w:r>
      <w:r w:rsidR="009157C8" w:rsidRPr="00E25127">
        <w:rPr>
          <w:iCs/>
          <w:sz w:val="24"/>
          <w:szCs w:val="24"/>
          <w:lang w:val="it-IT"/>
        </w:rPr>
        <w:t xml:space="preserve"> </w:t>
      </w:r>
      <w:r w:rsidRPr="00E25127">
        <w:rPr>
          <w:iCs/>
          <w:sz w:val="24"/>
          <w:szCs w:val="24"/>
          <w:lang w:val="it-IT"/>
        </w:rPr>
        <w:t>învăţământului special şi special integrat;</w:t>
      </w:r>
    </w:p>
    <w:p w14:paraId="4379A0DC" w14:textId="77777777" w:rsidR="0057532D" w:rsidRPr="0057532D" w:rsidRDefault="0057532D" w:rsidP="00D43909">
      <w:pPr>
        <w:numPr>
          <w:ilvl w:val="0"/>
          <w:numId w:val="6"/>
        </w:numPr>
        <w:tabs>
          <w:tab w:val="left" w:pos="567"/>
        </w:tabs>
        <w:ind w:right="-26" w:hanging="1706"/>
        <w:jc w:val="both"/>
        <w:rPr>
          <w:iCs/>
          <w:sz w:val="24"/>
          <w:szCs w:val="24"/>
          <w:lang w:val="it-IT"/>
        </w:rPr>
      </w:pPr>
      <w:r w:rsidRPr="00E2219A">
        <w:rPr>
          <w:iCs/>
          <w:sz w:val="24"/>
          <w:szCs w:val="24"/>
          <w:lang w:val="es-ES"/>
        </w:rPr>
        <w:t>Ordin nr. 3.123 din 9 februarie 2022 pentru modificarea şi completarea anexei nr. 1 la Ordinul</w:t>
      </w:r>
    </w:p>
    <w:p w14:paraId="5FC8DDC9" w14:textId="1447376D" w:rsidR="0057532D" w:rsidRPr="00D9046A" w:rsidRDefault="00C9767F" w:rsidP="00D43909">
      <w:pPr>
        <w:tabs>
          <w:tab w:val="left" w:pos="567"/>
        </w:tabs>
        <w:ind w:left="142" w:right="-26"/>
        <w:jc w:val="both"/>
        <w:rPr>
          <w:iCs/>
          <w:sz w:val="24"/>
          <w:szCs w:val="24"/>
          <w:lang w:val="it-IT"/>
        </w:rPr>
      </w:pPr>
      <w:r>
        <w:rPr>
          <w:iCs/>
          <w:sz w:val="24"/>
          <w:szCs w:val="24"/>
          <w:lang w:val="it-IT"/>
        </w:rPr>
        <w:t>M</w:t>
      </w:r>
      <w:r>
        <w:rPr>
          <w:iCs/>
          <w:sz w:val="24"/>
          <w:szCs w:val="24"/>
          <w:lang w:val="pt-BR"/>
        </w:rPr>
        <w:t>inistrului E</w:t>
      </w:r>
      <w:r w:rsidR="0057532D" w:rsidRPr="004E1B34">
        <w:rPr>
          <w:iCs/>
          <w:sz w:val="24"/>
          <w:szCs w:val="24"/>
          <w:lang w:val="pt-BR"/>
        </w:rPr>
        <w:t>ducaţiei, cercetării, tineretului şi sportului nr. 3.035/2012 privind aprobarea Metodologiei-cadru de organizare şi desfăşurare a competiţiilor şcolare şi a Regulamentului de organizare a activităţilor cuprinse în calendarul activităţilor educative, școlare și extrașcolare</w:t>
      </w:r>
      <w:r w:rsidR="0057532D" w:rsidRPr="00D9046A">
        <w:rPr>
          <w:iCs/>
          <w:sz w:val="24"/>
          <w:szCs w:val="24"/>
          <w:lang w:val="it-IT"/>
        </w:rPr>
        <w:t>;</w:t>
      </w:r>
    </w:p>
    <w:p w14:paraId="37F144C8" w14:textId="16EEBC00" w:rsidR="0057532D" w:rsidRPr="00EA73B0" w:rsidRDefault="0057532D" w:rsidP="00EA73B0">
      <w:pPr>
        <w:pStyle w:val="Listparagraf"/>
        <w:numPr>
          <w:ilvl w:val="0"/>
          <w:numId w:val="13"/>
        </w:numPr>
        <w:tabs>
          <w:tab w:val="left" w:pos="567"/>
        </w:tabs>
        <w:ind w:left="567" w:right="-26"/>
        <w:jc w:val="both"/>
        <w:rPr>
          <w:iCs/>
          <w:sz w:val="24"/>
          <w:szCs w:val="24"/>
          <w:lang w:val="it-IT"/>
        </w:rPr>
      </w:pPr>
      <w:r w:rsidRPr="00E25127">
        <w:rPr>
          <w:iCs/>
          <w:sz w:val="24"/>
          <w:szCs w:val="24"/>
          <w:lang w:val="it-IT"/>
        </w:rPr>
        <w:t>Ordin al Ministerului Educației Naționale nr. 3623 din 11.04.2017 privind aprobarea Metodologiei</w:t>
      </w:r>
      <w:r w:rsidR="00EA73B0">
        <w:rPr>
          <w:iCs/>
          <w:sz w:val="24"/>
          <w:szCs w:val="24"/>
          <w:lang w:val="it-IT"/>
        </w:rPr>
        <w:t xml:space="preserve"> </w:t>
      </w:r>
      <w:r w:rsidRPr="00EA73B0">
        <w:rPr>
          <w:iCs/>
          <w:sz w:val="24"/>
          <w:szCs w:val="24"/>
          <w:lang w:val="it-IT"/>
        </w:rPr>
        <w:t>de</w:t>
      </w:r>
      <w:r w:rsidR="009157C8" w:rsidRPr="00EA73B0">
        <w:rPr>
          <w:iCs/>
          <w:sz w:val="24"/>
          <w:szCs w:val="24"/>
          <w:lang w:val="it-IT"/>
        </w:rPr>
        <w:t xml:space="preserve"> </w:t>
      </w:r>
      <w:r w:rsidRPr="00EA73B0">
        <w:rPr>
          <w:iCs/>
          <w:sz w:val="24"/>
          <w:szCs w:val="24"/>
          <w:lang w:val="it-IT"/>
        </w:rPr>
        <w:t>evaluare anuală a activităţii manageriale desfășurate de directorii și directorii ajuncți din unitățile de învățământ;</w:t>
      </w:r>
    </w:p>
    <w:p w14:paraId="59A41BDD" w14:textId="6D06817A" w:rsidR="0057532D" w:rsidRPr="004E1B34" w:rsidRDefault="0057532D" w:rsidP="00D43909">
      <w:pPr>
        <w:pStyle w:val="Listparagraf"/>
        <w:numPr>
          <w:ilvl w:val="0"/>
          <w:numId w:val="6"/>
        </w:numPr>
        <w:tabs>
          <w:tab w:val="left" w:pos="284"/>
          <w:tab w:val="left" w:pos="851"/>
          <w:tab w:val="left" w:pos="1803"/>
          <w:tab w:val="left" w:pos="1804"/>
        </w:tabs>
        <w:ind w:left="1276" w:hanging="1134"/>
        <w:jc w:val="both"/>
        <w:rPr>
          <w:bCs/>
          <w:sz w:val="24"/>
          <w:szCs w:val="24"/>
          <w:lang w:val="pt-BR"/>
        </w:rPr>
      </w:pPr>
      <w:r w:rsidRPr="004E1B34">
        <w:rPr>
          <w:bCs/>
          <w:sz w:val="24"/>
          <w:szCs w:val="24"/>
          <w:lang w:val="pt-BR"/>
        </w:rPr>
        <w:t>Ordinul nr.600/2018 pentru aprobarea Codului controlului intern/managerial  al entit</w:t>
      </w:r>
      <w:r w:rsidR="00AD2FC8" w:rsidRPr="004E1B34">
        <w:rPr>
          <w:bCs/>
          <w:sz w:val="24"/>
          <w:szCs w:val="24"/>
          <w:lang w:val="pt-BR"/>
        </w:rPr>
        <w:t xml:space="preserve">ăților </w:t>
      </w:r>
      <w:r w:rsidRPr="004E1B34">
        <w:rPr>
          <w:bCs/>
          <w:sz w:val="24"/>
          <w:szCs w:val="24"/>
          <w:lang w:val="pt-BR"/>
        </w:rPr>
        <w:t>publice;</w:t>
      </w:r>
    </w:p>
    <w:p w14:paraId="412DDB33" w14:textId="77777777" w:rsidR="00C9767F" w:rsidRDefault="0057532D" w:rsidP="00C9767F">
      <w:pPr>
        <w:pStyle w:val="Listparagraf"/>
        <w:numPr>
          <w:ilvl w:val="0"/>
          <w:numId w:val="6"/>
        </w:numPr>
        <w:tabs>
          <w:tab w:val="left" w:pos="284"/>
          <w:tab w:val="left" w:pos="851"/>
          <w:tab w:val="left" w:pos="1807"/>
          <w:tab w:val="left" w:pos="1808"/>
        </w:tabs>
        <w:ind w:left="1276" w:hanging="1134"/>
        <w:jc w:val="both"/>
        <w:rPr>
          <w:bCs/>
          <w:sz w:val="24"/>
          <w:szCs w:val="24"/>
          <w:lang w:val="pt-BR"/>
        </w:rPr>
      </w:pPr>
      <w:r w:rsidRPr="00C9767F">
        <w:rPr>
          <w:bCs/>
          <w:sz w:val="24"/>
          <w:szCs w:val="24"/>
          <w:lang w:val="pt-BR"/>
        </w:rPr>
        <w:t>Legea</w:t>
      </w:r>
      <w:r w:rsidRPr="00C9767F">
        <w:rPr>
          <w:bCs/>
          <w:spacing w:val="18"/>
          <w:sz w:val="24"/>
          <w:szCs w:val="24"/>
          <w:lang w:val="pt-BR"/>
        </w:rPr>
        <w:t xml:space="preserve"> </w:t>
      </w:r>
      <w:r w:rsidRPr="00C9767F">
        <w:rPr>
          <w:bCs/>
          <w:sz w:val="24"/>
          <w:szCs w:val="24"/>
          <w:lang w:val="pt-BR"/>
        </w:rPr>
        <w:t>nr.53/2003</w:t>
      </w:r>
      <w:r w:rsidR="00E25127" w:rsidRPr="00C9767F">
        <w:rPr>
          <w:bCs/>
          <w:sz w:val="24"/>
          <w:szCs w:val="24"/>
          <w:lang w:val="pt-BR"/>
        </w:rPr>
        <w:t>, Codul muncii actualizat 2022.</w:t>
      </w:r>
    </w:p>
    <w:p w14:paraId="3C579D53" w14:textId="173F171C" w:rsidR="00C9767F" w:rsidRPr="00C9767F" w:rsidRDefault="00C9767F" w:rsidP="00C9767F">
      <w:pPr>
        <w:pStyle w:val="Listparagraf"/>
        <w:numPr>
          <w:ilvl w:val="0"/>
          <w:numId w:val="6"/>
        </w:numPr>
        <w:tabs>
          <w:tab w:val="left" w:pos="284"/>
          <w:tab w:val="left" w:pos="851"/>
          <w:tab w:val="left" w:pos="1807"/>
          <w:tab w:val="left" w:pos="1808"/>
        </w:tabs>
        <w:ind w:left="1276" w:hanging="1134"/>
        <w:jc w:val="both"/>
        <w:rPr>
          <w:bCs/>
          <w:sz w:val="24"/>
          <w:szCs w:val="24"/>
          <w:lang w:val="pt-BR"/>
        </w:rPr>
      </w:pPr>
      <w:r w:rsidRPr="00C9767F">
        <w:rPr>
          <w:bCs/>
          <w:sz w:val="24"/>
          <w:szCs w:val="24"/>
          <w:lang w:val="pt-BR"/>
        </w:rPr>
        <w:t>Ordinul Secretariatului General al Guvernului nr. 600/20.04.2018, privind privind aprobarea Codului controlului intern managerial al entităţilor publice</w:t>
      </w:r>
    </w:p>
    <w:p w14:paraId="1BBED059" w14:textId="187A62A4" w:rsidR="0057532D" w:rsidRPr="00AD2FC8" w:rsidRDefault="0057532D" w:rsidP="00D43909">
      <w:pPr>
        <w:numPr>
          <w:ilvl w:val="0"/>
          <w:numId w:val="6"/>
        </w:numPr>
        <w:tabs>
          <w:tab w:val="left" w:pos="284"/>
        </w:tabs>
        <w:ind w:left="142" w:firstLine="0"/>
        <w:jc w:val="both"/>
        <w:rPr>
          <w:b/>
          <w:bCs/>
          <w:iCs/>
          <w:sz w:val="24"/>
          <w:szCs w:val="24"/>
          <w:lang w:val="it-IT"/>
        </w:rPr>
      </w:pPr>
      <w:r w:rsidRPr="00AD2FC8">
        <w:rPr>
          <w:b/>
          <w:bCs/>
          <w:iCs/>
          <w:sz w:val="24"/>
          <w:szCs w:val="24"/>
          <w:lang w:val="it-IT"/>
        </w:rPr>
        <w:t xml:space="preserve">Alte metodologii şi regulamente elaborate în cursul anului 2022 și 2023, </w:t>
      </w:r>
      <w:r w:rsidR="00AD2FC8" w:rsidRPr="00AD2FC8">
        <w:rPr>
          <w:b/>
          <w:bCs/>
          <w:iCs/>
          <w:sz w:val="24"/>
          <w:szCs w:val="24"/>
          <w:lang w:val="it-IT"/>
        </w:rPr>
        <w:t xml:space="preserve">subsecvente </w:t>
      </w:r>
      <w:r w:rsidRPr="00AD2FC8">
        <w:rPr>
          <w:b/>
          <w:bCs/>
          <w:iCs/>
          <w:sz w:val="24"/>
          <w:szCs w:val="24"/>
          <w:lang w:val="it-IT"/>
        </w:rPr>
        <w:t>Legii Educației Naționale;</w:t>
      </w:r>
    </w:p>
    <w:p w14:paraId="2F9A4B75" w14:textId="77777777" w:rsidR="00D75EF0" w:rsidRPr="00D75EF0" w:rsidRDefault="0057532D" w:rsidP="00D75EF0">
      <w:pPr>
        <w:pStyle w:val="Listparagraf"/>
        <w:numPr>
          <w:ilvl w:val="0"/>
          <w:numId w:val="6"/>
        </w:numPr>
        <w:tabs>
          <w:tab w:val="left" w:pos="284"/>
          <w:tab w:val="left" w:pos="431"/>
          <w:tab w:val="left" w:pos="1134"/>
        </w:tabs>
        <w:ind w:left="1276" w:hanging="1134"/>
        <w:jc w:val="both"/>
        <w:rPr>
          <w:b/>
          <w:bCs/>
          <w:sz w:val="24"/>
          <w:szCs w:val="24"/>
          <w:lang w:val="pt-BR"/>
        </w:rPr>
      </w:pPr>
      <w:r w:rsidRPr="004E1B34">
        <w:rPr>
          <w:b/>
          <w:bCs/>
          <w:iCs/>
          <w:sz w:val="24"/>
          <w:szCs w:val="24"/>
          <w:lang w:val="pt-BR"/>
        </w:rPr>
        <w:t>Alte ordine, dispoziții şi precizări ale</w:t>
      </w:r>
      <w:r w:rsidRPr="004E1B34">
        <w:rPr>
          <w:b/>
          <w:bCs/>
          <w:iCs/>
          <w:spacing w:val="-6"/>
          <w:sz w:val="24"/>
          <w:szCs w:val="24"/>
          <w:lang w:val="pt-BR"/>
        </w:rPr>
        <w:t xml:space="preserve"> </w:t>
      </w:r>
      <w:r w:rsidRPr="004E1B34">
        <w:rPr>
          <w:b/>
          <w:bCs/>
          <w:iCs/>
          <w:sz w:val="24"/>
          <w:szCs w:val="24"/>
          <w:lang w:val="pt-BR"/>
        </w:rPr>
        <w:t xml:space="preserve">Ministerului Educației și ale </w:t>
      </w:r>
    </w:p>
    <w:p w14:paraId="024B9CCF" w14:textId="34C94EF0" w:rsidR="0057532D" w:rsidRPr="00D75EF0" w:rsidRDefault="00D75EF0" w:rsidP="00D75EF0">
      <w:pPr>
        <w:pStyle w:val="Listparagraf"/>
        <w:tabs>
          <w:tab w:val="left" w:pos="284"/>
          <w:tab w:val="left" w:pos="431"/>
          <w:tab w:val="left" w:pos="1134"/>
        </w:tabs>
        <w:ind w:left="1276" w:firstLine="0"/>
        <w:jc w:val="both"/>
        <w:rPr>
          <w:b/>
          <w:bCs/>
          <w:sz w:val="24"/>
          <w:szCs w:val="24"/>
          <w:lang w:val="pt-BR"/>
        </w:rPr>
      </w:pPr>
      <w:r>
        <w:rPr>
          <w:b/>
          <w:bCs/>
          <w:iCs/>
          <w:sz w:val="24"/>
          <w:szCs w:val="24"/>
          <w:lang w:val="pt-BR"/>
        </w:rPr>
        <w:t xml:space="preserve">                                                                                         </w:t>
      </w:r>
      <w:r w:rsidR="0057532D" w:rsidRPr="004E1B34">
        <w:rPr>
          <w:b/>
          <w:bCs/>
          <w:iCs/>
          <w:sz w:val="24"/>
          <w:szCs w:val="24"/>
          <w:lang w:val="pt-BR"/>
        </w:rPr>
        <w:t>Inspectoratului Școlar Județean</w:t>
      </w:r>
      <w:r>
        <w:rPr>
          <w:b/>
          <w:bCs/>
          <w:iCs/>
          <w:sz w:val="24"/>
          <w:szCs w:val="24"/>
          <w:lang w:val="pt-BR"/>
        </w:rPr>
        <w:t xml:space="preserve"> Gorj</w:t>
      </w:r>
      <w:r w:rsidR="0057532D" w:rsidRPr="00D75EF0">
        <w:rPr>
          <w:b/>
          <w:bCs/>
          <w:sz w:val="24"/>
          <w:szCs w:val="24"/>
          <w:lang w:val="pt-BR"/>
        </w:rPr>
        <w:t>.</w:t>
      </w:r>
    </w:p>
    <w:p w14:paraId="5CD9312E" w14:textId="77777777" w:rsidR="00AD2FC8" w:rsidRPr="00D43909" w:rsidRDefault="00AD2FC8" w:rsidP="00B074D4">
      <w:pPr>
        <w:ind w:firstLine="567"/>
        <w:jc w:val="both"/>
        <w:rPr>
          <w:b/>
          <w:i/>
          <w:sz w:val="24"/>
          <w:szCs w:val="24"/>
          <w:u w:val="thick"/>
          <w:lang w:val="pt-BR"/>
        </w:rPr>
      </w:pPr>
    </w:p>
    <w:p w14:paraId="69A8E708" w14:textId="5918F842" w:rsidR="00A56FEB" w:rsidRPr="004E1B34" w:rsidRDefault="00EA73B0" w:rsidP="00D43909">
      <w:pPr>
        <w:ind w:left="142" w:firstLine="567"/>
        <w:jc w:val="both"/>
        <w:rPr>
          <w:b/>
          <w:i/>
          <w:sz w:val="24"/>
          <w:szCs w:val="24"/>
          <w:lang w:val="pt-BR"/>
        </w:rPr>
      </w:pPr>
      <w:r>
        <w:rPr>
          <w:b/>
          <w:i/>
          <w:sz w:val="24"/>
          <w:szCs w:val="24"/>
          <w:u w:val="single"/>
          <w:lang w:val="pt-BR"/>
        </w:rPr>
        <w:t>2.</w:t>
      </w:r>
      <w:r w:rsidR="00B074D4" w:rsidRPr="004E1B34">
        <w:rPr>
          <w:b/>
          <w:i/>
          <w:sz w:val="24"/>
          <w:szCs w:val="24"/>
          <w:u w:val="single"/>
          <w:lang w:val="pt-BR"/>
        </w:rPr>
        <w:t>să revizui</w:t>
      </w:r>
      <w:r w:rsidR="001D6E0C" w:rsidRPr="004E1B34">
        <w:rPr>
          <w:b/>
          <w:i/>
          <w:sz w:val="24"/>
          <w:szCs w:val="24"/>
          <w:u w:val="single"/>
          <w:lang w:val="pt-BR"/>
        </w:rPr>
        <w:t>ț</w:t>
      </w:r>
      <w:r w:rsidR="00B074D4" w:rsidRPr="004E1B34">
        <w:rPr>
          <w:b/>
          <w:i/>
          <w:sz w:val="24"/>
          <w:szCs w:val="24"/>
          <w:u w:val="single"/>
          <w:lang w:val="pt-BR"/>
        </w:rPr>
        <w:t>i/actualiza</w:t>
      </w:r>
      <w:r w:rsidR="001D6E0C" w:rsidRPr="004E1B34">
        <w:rPr>
          <w:b/>
          <w:i/>
          <w:sz w:val="24"/>
          <w:szCs w:val="24"/>
          <w:u w:val="single"/>
          <w:lang w:val="pt-BR"/>
        </w:rPr>
        <w:t>ț</w:t>
      </w:r>
      <w:r w:rsidR="00B074D4" w:rsidRPr="004E1B34">
        <w:rPr>
          <w:b/>
          <w:i/>
          <w:sz w:val="24"/>
          <w:szCs w:val="24"/>
          <w:u w:val="single"/>
          <w:lang w:val="pt-BR"/>
        </w:rPr>
        <w:t xml:space="preserve">i </w:t>
      </w:r>
      <w:r w:rsidR="0015577E" w:rsidRPr="004E1B34">
        <w:rPr>
          <w:i/>
          <w:sz w:val="24"/>
          <w:szCs w:val="24"/>
          <w:u w:val="single"/>
          <w:lang w:val="pt-BR"/>
        </w:rPr>
        <w:t>(dac</w:t>
      </w:r>
      <w:r w:rsidR="00B074D4" w:rsidRPr="004E1B34">
        <w:rPr>
          <w:i/>
          <w:sz w:val="24"/>
          <w:szCs w:val="24"/>
          <w:u w:val="single"/>
          <w:lang w:val="pt-BR"/>
        </w:rPr>
        <w:t>ă</w:t>
      </w:r>
      <w:r w:rsidR="0015577E" w:rsidRPr="004E1B34">
        <w:rPr>
          <w:i/>
          <w:sz w:val="24"/>
          <w:szCs w:val="24"/>
          <w:u w:val="single"/>
          <w:lang w:val="pt-BR"/>
        </w:rPr>
        <w:t xml:space="preserve"> </w:t>
      </w:r>
      <w:r w:rsidR="0015577E" w:rsidRPr="004E1B34">
        <w:rPr>
          <w:bCs/>
          <w:i/>
          <w:sz w:val="24"/>
          <w:szCs w:val="24"/>
          <w:u w:val="single"/>
          <w:lang w:val="pt-BR"/>
        </w:rPr>
        <w:t>este ca</w:t>
      </w:r>
      <w:r w:rsidR="00B074D4" w:rsidRPr="004E1B34">
        <w:rPr>
          <w:bCs/>
          <w:i/>
          <w:sz w:val="24"/>
          <w:szCs w:val="24"/>
          <w:u w:val="single"/>
          <w:lang w:val="pt-BR"/>
        </w:rPr>
        <w:t>zul</w:t>
      </w:r>
      <w:r w:rsidR="00B074D4" w:rsidRPr="004E1B34">
        <w:rPr>
          <w:b/>
          <w:i/>
          <w:sz w:val="24"/>
          <w:szCs w:val="24"/>
          <w:u w:val="single"/>
          <w:lang w:val="pt-BR"/>
        </w:rPr>
        <w:t>)</w:t>
      </w:r>
      <w:r w:rsidR="0015577E" w:rsidRPr="004E1B34">
        <w:rPr>
          <w:b/>
          <w:i/>
          <w:sz w:val="24"/>
          <w:szCs w:val="24"/>
          <w:u w:val="single"/>
          <w:lang w:val="pt-BR"/>
        </w:rPr>
        <w:t xml:space="preserve"> </w:t>
      </w:r>
      <w:r w:rsidR="00B074D4" w:rsidRPr="004E1B34">
        <w:rPr>
          <w:b/>
          <w:i/>
          <w:sz w:val="24"/>
          <w:szCs w:val="24"/>
          <w:u w:val="single"/>
          <w:lang w:val="pt-BR"/>
        </w:rPr>
        <w:t>ș</w:t>
      </w:r>
      <w:r w:rsidR="0015577E" w:rsidRPr="004E1B34">
        <w:rPr>
          <w:b/>
          <w:i/>
          <w:sz w:val="24"/>
          <w:szCs w:val="24"/>
          <w:u w:val="single"/>
          <w:lang w:val="pt-BR"/>
        </w:rPr>
        <w:t>i documente</w:t>
      </w:r>
      <w:r w:rsidR="00B074D4" w:rsidRPr="004E1B34">
        <w:rPr>
          <w:b/>
          <w:i/>
          <w:sz w:val="24"/>
          <w:szCs w:val="24"/>
          <w:u w:val="single"/>
          <w:lang w:val="pt-BR"/>
        </w:rPr>
        <w:t>le manageriale existente la nivelul UPJ (unitatea cu personalitate  juridică),</w:t>
      </w:r>
      <w:r w:rsidR="00AD2FC8" w:rsidRPr="004E1B34">
        <w:rPr>
          <w:b/>
          <w:i/>
          <w:sz w:val="24"/>
          <w:szCs w:val="24"/>
          <w:u w:val="single"/>
          <w:lang w:val="pt-BR"/>
        </w:rPr>
        <w:t xml:space="preserve"> </w:t>
      </w:r>
      <w:r w:rsidR="00B074D4" w:rsidRPr="004E1B34">
        <w:rPr>
          <w:b/>
          <w:i/>
          <w:sz w:val="24"/>
          <w:szCs w:val="24"/>
          <w:u w:val="single"/>
          <w:lang w:val="pt-BR"/>
        </w:rPr>
        <w:t>după cum urmează</w:t>
      </w:r>
      <w:r w:rsidR="0015577E" w:rsidRPr="004E1B34">
        <w:rPr>
          <w:b/>
          <w:i/>
          <w:sz w:val="24"/>
          <w:szCs w:val="24"/>
          <w:lang w:val="pt-BR"/>
        </w:rPr>
        <w:t>:</w:t>
      </w:r>
    </w:p>
    <w:p w14:paraId="1CDBCEB4" w14:textId="25504EBD" w:rsidR="00B074D4" w:rsidRPr="004E1B34" w:rsidRDefault="0015577E" w:rsidP="00B074D4">
      <w:pPr>
        <w:ind w:firstLine="567"/>
        <w:jc w:val="both"/>
        <w:rPr>
          <w:i/>
          <w:sz w:val="24"/>
          <w:szCs w:val="24"/>
          <w:u w:val="thick"/>
          <w:lang w:val="pt-BR"/>
        </w:rPr>
      </w:pPr>
      <w:r w:rsidRPr="004E1B34">
        <w:rPr>
          <w:b/>
          <w:bCs/>
          <w:iCs/>
          <w:sz w:val="24"/>
          <w:szCs w:val="24"/>
          <w:u w:val="thick"/>
          <w:lang w:val="pt-BR"/>
        </w:rPr>
        <w:t>Documente de</w:t>
      </w:r>
      <w:r w:rsidRPr="004E1B34">
        <w:rPr>
          <w:b/>
          <w:bCs/>
          <w:iCs/>
          <w:sz w:val="24"/>
          <w:szCs w:val="24"/>
          <w:lang w:val="pt-BR"/>
        </w:rPr>
        <w:t xml:space="preserve"> </w:t>
      </w:r>
      <w:r w:rsidRPr="004E1B34">
        <w:rPr>
          <w:b/>
          <w:bCs/>
          <w:iCs/>
          <w:sz w:val="24"/>
          <w:szCs w:val="24"/>
          <w:u w:val="thick"/>
          <w:lang w:val="pt-BR"/>
        </w:rPr>
        <w:t>prognoz</w:t>
      </w:r>
      <w:r w:rsidR="00B074D4" w:rsidRPr="004E1B34">
        <w:rPr>
          <w:b/>
          <w:bCs/>
          <w:iCs/>
          <w:sz w:val="24"/>
          <w:szCs w:val="24"/>
          <w:u w:val="thick"/>
          <w:lang w:val="pt-BR"/>
        </w:rPr>
        <w:t>ă</w:t>
      </w:r>
      <w:r w:rsidRPr="004E1B34">
        <w:rPr>
          <w:i/>
          <w:sz w:val="24"/>
          <w:szCs w:val="24"/>
          <w:u w:val="thick"/>
          <w:lang w:val="pt-BR"/>
        </w:rPr>
        <w:t>:</w:t>
      </w:r>
    </w:p>
    <w:p w14:paraId="0FB40323" w14:textId="634BD815" w:rsidR="00A56FEB" w:rsidRPr="004E1B34" w:rsidRDefault="0015577E" w:rsidP="00B074D4">
      <w:pPr>
        <w:ind w:firstLine="567"/>
        <w:jc w:val="both"/>
        <w:rPr>
          <w:b/>
          <w:sz w:val="24"/>
          <w:szCs w:val="24"/>
          <w:lang w:val="pt-BR"/>
        </w:rPr>
      </w:pPr>
      <w:r w:rsidRPr="004E1B34">
        <w:rPr>
          <w:bCs/>
          <w:sz w:val="24"/>
          <w:szCs w:val="24"/>
          <w:lang w:val="pt-BR"/>
        </w:rPr>
        <w:t>PDI/PAS, Planul Managerial, Planul Operational</w:t>
      </w:r>
      <w:r w:rsidR="00AD2FC8" w:rsidRPr="004E1B34">
        <w:rPr>
          <w:bCs/>
          <w:sz w:val="24"/>
          <w:szCs w:val="24"/>
          <w:lang w:val="pt-BR"/>
        </w:rPr>
        <w:t>, etc</w:t>
      </w:r>
      <w:r w:rsidRPr="004E1B34">
        <w:rPr>
          <w:b/>
          <w:sz w:val="24"/>
          <w:szCs w:val="24"/>
          <w:lang w:val="pt-BR"/>
        </w:rPr>
        <w:t>;</w:t>
      </w:r>
    </w:p>
    <w:p w14:paraId="6269F8A7" w14:textId="4A3D008F" w:rsidR="00B074D4" w:rsidRPr="004E1B34" w:rsidRDefault="00B074D4" w:rsidP="00B074D4">
      <w:pPr>
        <w:ind w:firstLine="567"/>
        <w:jc w:val="both"/>
        <w:rPr>
          <w:bCs/>
          <w:sz w:val="24"/>
          <w:szCs w:val="24"/>
          <w:lang w:val="pt-BR"/>
        </w:rPr>
      </w:pPr>
      <w:r w:rsidRPr="004E1B34">
        <w:rPr>
          <w:b/>
          <w:sz w:val="24"/>
          <w:szCs w:val="24"/>
          <w:u w:val="single"/>
          <w:lang w:val="pt-BR"/>
        </w:rPr>
        <w:t>Documente de diagnoză</w:t>
      </w:r>
      <w:r w:rsidRPr="004E1B34">
        <w:rPr>
          <w:b/>
          <w:sz w:val="24"/>
          <w:szCs w:val="24"/>
          <w:lang w:val="pt-BR"/>
        </w:rPr>
        <w:t xml:space="preserve"> </w:t>
      </w:r>
      <w:r w:rsidRPr="004E1B34">
        <w:rPr>
          <w:bCs/>
          <w:sz w:val="24"/>
          <w:szCs w:val="24"/>
          <w:lang w:val="pt-BR"/>
        </w:rPr>
        <w:t>(RAEI, rapoarte anuale, etc.)</w:t>
      </w:r>
    </w:p>
    <w:p w14:paraId="214B3E33" w14:textId="4CEAC368" w:rsidR="00B074D4" w:rsidRPr="004E1B34" w:rsidRDefault="00B074D4" w:rsidP="00B074D4">
      <w:pPr>
        <w:ind w:firstLine="567"/>
        <w:jc w:val="both"/>
        <w:rPr>
          <w:b/>
          <w:sz w:val="24"/>
          <w:szCs w:val="24"/>
          <w:lang w:val="pt-BR"/>
        </w:rPr>
      </w:pPr>
      <w:r w:rsidRPr="004E1B34">
        <w:rPr>
          <w:b/>
          <w:sz w:val="24"/>
          <w:szCs w:val="24"/>
          <w:u w:val="single"/>
          <w:lang w:val="pt-BR"/>
        </w:rPr>
        <w:t>Documente de evidență</w:t>
      </w:r>
      <w:r w:rsidR="00B242F4" w:rsidRPr="004E1B34">
        <w:rPr>
          <w:b/>
          <w:sz w:val="24"/>
          <w:szCs w:val="24"/>
          <w:lang w:val="pt-BR"/>
        </w:rPr>
        <w:t xml:space="preserve">: </w:t>
      </w:r>
      <w:r w:rsidR="00B242F4" w:rsidRPr="004E1B34">
        <w:rPr>
          <w:bCs/>
          <w:sz w:val="24"/>
          <w:szCs w:val="24"/>
          <w:lang w:val="pt-BR"/>
        </w:rPr>
        <w:t>statul de funcții, organigrama, schema orară</w:t>
      </w:r>
      <w:r w:rsidR="00AD2FC8" w:rsidRPr="004E1B34">
        <w:rPr>
          <w:bCs/>
          <w:sz w:val="24"/>
          <w:szCs w:val="24"/>
          <w:lang w:val="pt-BR"/>
        </w:rPr>
        <w:t>, etc</w:t>
      </w:r>
    </w:p>
    <w:p w14:paraId="1459F439" w14:textId="5790F688" w:rsidR="00A56FEB" w:rsidRPr="004E1B34" w:rsidRDefault="00EA73B0" w:rsidP="00D43909">
      <w:pPr>
        <w:ind w:left="284" w:firstLine="567"/>
        <w:jc w:val="both"/>
        <w:rPr>
          <w:w w:val="105"/>
          <w:sz w:val="24"/>
          <w:szCs w:val="24"/>
          <w:lang w:val="pt-BR"/>
        </w:rPr>
      </w:pPr>
      <w:r>
        <w:rPr>
          <w:w w:val="105"/>
          <w:sz w:val="24"/>
          <w:szCs w:val="24"/>
          <w:lang w:val="pt-BR"/>
        </w:rPr>
        <w:t>A</w:t>
      </w:r>
      <w:r w:rsidR="0015577E" w:rsidRPr="004E1B34">
        <w:rPr>
          <w:w w:val="105"/>
          <w:sz w:val="24"/>
          <w:szCs w:val="24"/>
          <w:lang w:val="pt-BR"/>
        </w:rPr>
        <w:t>cestea trebuie s</w:t>
      </w:r>
      <w:r w:rsidR="00B074D4" w:rsidRPr="004E1B34">
        <w:rPr>
          <w:w w:val="105"/>
          <w:sz w:val="24"/>
          <w:szCs w:val="24"/>
          <w:lang w:val="pt-BR"/>
        </w:rPr>
        <w:t>ă</w:t>
      </w:r>
      <w:r w:rsidR="0015577E" w:rsidRPr="004E1B34">
        <w:rPr>
          <w:w w:val="105"/>
          <w:sz w:val="24"/>
          <w:szCs w:val="24"/>
          <w:lang w:val="pt-BR"/>
        </w:rPr>
        <w:t xml:space="preserve"> fie originale </w:t>
      </w:r>
      <w:r w:rsidR="00B074D4" w:rsidRPr="004E1B34">
        <w:rPr>
          <w:w w:val="105"/>
          <w:sz w:val="24"/>
          <w:szCs w:val="24"/>
          <w:lang w:val="pt-BR"/>
        </w:rPr>
        <w:t>ș</w:t>
      </w:r>
      <w:r w:rsidR="0015577E" w:rsidRPr="004E1B34">
        <w:rPr>
          <w:w w:val="105"/>
          <w:sz w:val="24"/>
          <w:szCs w:val="24"/>
          <w:lang w:val="pt-BR"/>
        </w:rPr>
        <w:t>i s</w:t>
      </w:r>
      <w:r w:rsidR="00B074D4" w:rsidRPr="004E1B34">
        <w:rPr>
          <w:w w:val="105"/>
          <w:sz w:val="24"/>
          <w:szCs w:val="24"/>
          <w:lang w:val="pt-BR"/>
        </w:rPr>
        <w:t>ă</w:t>
      </w:r>
      <w:r w:rsidR="0015577E" w:rsidRPr="004E1B34">
        <w:rPr>
          <w:w w:val="105"/>
          <w:sz w:val="24"/>
          <w:szCs w:val="24"/>
          <w:lang w:val="pt-BR"/>
        </w:rPr>
        <w:t xml:space="preserve"> scoat</w:t>
      </w:r>
      <w:r w:rsidR="00B074D4" w:rsidRPr="004E1B34">
        <w:rPr>
          <w:w w:val="105"/>
          <w:sz w:val="24"/>
          <w:szCs w:val="24"/>
          <w:lang w:val="pt-BR"/>
        </w:rPr>
        <w:t>ă</w:t>
      </w:r>
      <w:r w:rsidR="0015577E" w:rsidRPr="004E1B34">
        <w:rPr>
          <w:w w:val="105"/>
          <w:sz w:val="24"/>
          <w:szCs w:val="24"/>
          <w:lang w:val="pt-BR"/>
        </w:rPr>
        <w:t xml:space="preserve"> </w:t>
      </w:r>
      <w:r w:rsidR="00B074D4" w:rsidRPr="004E1B34">
        <w:rPr>
          <w:w w:val="105"/>
          <w:sz w:val="24"/>
          <w:szCs w:val="24"/>
          <w:lang w:val="pt-BR"/>
        </w:rPr>
        <w:t>î</w:t>
      </w:r>
      <w:r w:rsidR="0015577E" w:rsidRPr="004E1B34">
        <w:rPr>
          <w:w w:val="105"/>
          <w:sz w:val="24"/>
          <w:szCs w:val="24"/>
          <w:lang w:val="pt-BR"/>
        </w:rPr>
        <w:t>n eviden</w:t>
      </w:r>
      <w:r w:rsidR="00AD2FC8" w:rsidRPr="004E1B34">
        <w:rPr>
          <w:w w:val="105"/>
          <w:sz w:val="24"/>
          <w:szCs w:val="24"/>
          <w:lang w:val="pt-BR"/>
        </w:rPr>
        <w:t>ț</w:t>
      </w:r>
      <w:r w:rsidR="00B074D4" w:rsidRPr="004E1B34">
        <w:rPr>
          <w:w w:val="105"/>
          <w:sz w:val="24"/>
          <w:szCs w:val="24"/>
          <w:lang w:val="pt-BR"/>
        </w:rPr>
        <w:t>ă</w:t>
      </w:r>
      <w:r w:rsidR="0015577E" w:rsidRPr="004E1B34">
        <w:rPr>
          <w:w w:val="105"/>
          <w:sz w:val="24"/>
          <w:szCs w:val="24"/>
          <w:lang w:val="pt-BR"/>
        </w:rPr>
        <w:t xml:space="preserve"> cunoa</w:t>
      </w:r>
      <w:r w:rsidR="00B074D4" w:rsidRPr="004E1B34">
        <w:rPr>
          <w:w w:val="105"/>
          <w:sz w:val="24"/>
          <w:szCs w:val="24"/>
          <w:lang w:val="pt-BR"/>
        </w:rPr>
        <w:t>ș</w:t>
      </w:r>
      <w:r w:rsidR="0015577E" w:rsidRPr="004E1B34">
        <w:rPr>
          <w:w w:val="105"/>
          <w:sz w:val="24"/>
          <w:szCs w:val="24"/>
          <w:lang w:val="pt-BR"/>
        </w:rPr>
        <w:t>terea rela</w:t>
      </w:r>
      <w:r w:rsidR="00B074D4" w:rsidRPr="004E1B34">
        <w:rPr>
          <w:w w:val="105"/>
          <w:sz w:val="24"/>
          <w:szCs w:val="24"/>
          <w:lang w:val="pt-BR"/>
        </w:rPr>
        <w:t>ț</w:t>
      </w:r>
      <w:r w:rsidR="0015577E" w:rsidRPr="004E1B34">
        <w:rPr>
          <w:w w:val="105"/>
          <w:sz w:val="24"/>
          <w:szCs w:val="24"/>
          <w:lang w:val="pt-BR"/>
        </w:rPr>
        <w:t>iei sistemice a tuturor elementelor</w:t>
      </w:r>
      <w:r w:rsidR="0015577E" w:rsidRPr="004E1B34">
        <w:rPr>
          <w:spacing w:val="25"/>
          <w:w w:val="105"/>
          <w:sz w:val="24"/>
          <w:szCs w:val="24"/>
          <w:lang w:val="pt-BR"/>
        </w:rPr>
        <w:t xml:space="preserve"> </w:t>
      </w:r>
      <w:r w:rsidR="0015577E" w:rsidRPr="004E1B34">
        <w:rPr>
          <w:w w:val="105"/>
          <w:sz w:val="24"/>
          <w:szCs w:val="24"/>
          <w:lang w:val="pt-BR"/>
        </w:rPr>
        <w:t>organiza</w:t>
      </w:r>
      <w:r w:rsidR="00B074D4" w:rsidRPr="004E1B34">
        <w:rPr>
          <w:w w:val="105"/>
          <w:sz w:val="24"/>
          <w:szCs w:val="24"/>
          <w:lang w:val="pt-BR"/>
        </w:rPr>
        <w:t>ț</w:t>
      </w:r>
      <w:r w:rsidR="0015577E" w:rsidRPr="004E1B34">
        <w:rPr>
          <w:w w:val="105"/>
          <w:sz w:val="24"/>
          <w:szCs w:val="24"/>
          <w:lang w:val="pt-BR"/>
        </w:rPr>
        <w:t>ionale</w:t>
      </w:r>
      <w:r w:rsidR="00C50070" w:rsidRPr="004E1B34">
        <w:rPr>
          <w:w w:val="105"/>
          <w:sz w:val="24"/>
          <w:szCs w:val="24"/>
          <w:lang w:val="pt-BR"/>
        </w:rPr>
        <w:t>.</w:t>
      </w:r>
    </w:p>
    <w:p w14:paraId="20713A93" w14:textId="7B799379" w:rsidR="00B242F4" w:rsidRPr="00C9767F" w:rsidRDefault="00EA73B0" w:rsidP="009157C8">
      <w:pPr>
        <w:ind w:firstLine="567"/>
        <w:rPr>
          <w:b/>
          <w:bCs/>
          <w:i/>
          <w:iCs/>
          <w:w w:val="95"/>
          <w:sz w:val="24"/>
          <w:szCs w:val="24"/>
          <w:u w:val="thick"/>
          <w:lang w:val="pt-BR"/>
        </w:rPr>
      </w:pPr>
      <w:r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>3</w:t>
      </w:r>
      <w:r w:rsidR="00C9767F"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>.</w:t>
      </w:r>
      <w:r w:rsidR="00B242F4"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 xml:space="preserve"> un set</w:t>
      </w:r>
      <w:r w:rsidR="00E25127"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 xml:space="preserve"> minimal </w:t>
      </w:r>
      <w:r w:rsidR="00B242F4"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 xml:space="preserve"> de  atribuții specific</w:t>
      </w:r>
      <w:r w:rsidR="009157C8"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>e</w:t>
      </w:r>
      <w:r w:rsidR="00B242F4"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 xml:space="preserve"> funcției de director:</w:t>
      </w:r>
    </w:p>
    <w:p w14:paraId="2FCABA0B" w14:textId="066AF508" w:rsidR="00A56FEB" w:rsidRPr="00B074D4" w:rsidRDefault="00AD2FC8" w:rsidP="009157C8">
      <w:pPr>
        <w:pStyle w:val="Listparagraf"/>
        <w:numPr>
          <w:ilvl w:val="1"/>
          <w:numId w:val="6"/>
        </w:numPr>
        <w:tabs>
          <w:tab w:val="left" w:pos="709"/>
          <w:tab w:val="left" w:pos="1896"/>
          <w:tab w:val="left" w:pos="1898"/>
        </w:tabs>
        <w:ind w:left="0" w:firstLine="567"/>
        <w:rPr>
          <w:sz w:val="24"/>
          <w:szCs w:val="24"/>
        </w:rPr>
      </w:pPr>
      <w:r w:rsidRPr="004E1B34">
        <w:rPr>
          <w:w w:val="105"/>
          <w:sz w:val="24"/>
          <w:szCs w:val="24"/>
          <w:lang w:val="pt-BR"/>
        </w:rPr>
        <w:t xml:space="preserve"> </w:t>
      </w:r>
      <w:proofErr w:type="spellStart"/>
      <w:r w:rsidRPr="00B074D4">
        <w:rPr>
          <w:w w:val="105"/>
          <w:sz w:val="24"/>
          <w:szCs w:val="24"/>
        </w:rPr>
        <w:t>Asigur</w:t>
      </w:r>
      <w:r w:rsidR="00B242F4">
        <w:rPr>
          <w:w w:val="105"/>
          <w:sz w:val="24"/>
          <w:szCs w:val="24"/>
        </w:rPr>
        <w:t>ă</w:t>
      </w:r>
      <w:proofErr w:type="spellEnd"/>
      <w:r w:rsidR="00B242F4">
        <w:rPr>
          <w:w w:val="105"/>
          <w:sz w:val="24"/>
          <w:szCs w:val="24"/>
        </w:rPr>
        <w:t xml:space="preserve"> </w:t>
      </w:r>
      <w:proofErr w:type="spellStart"/>
      <w:r w:rsidRPr="00B074D4">
        <w:rPr>
          <w:w w:val="105"/>
          <w:sz w:val="24"/>
          <w:szCs w:val="24"/>
        </w:rPr>
        <w:t>managementul</w:t>
      </w:r>
      <w:proofErr w:type="spellEnd"/>
      <w:r w:rsidRPr="00B074D4">
        <w:rPr>
          <w:w w:val="105"/>
          <w:sz w:val="24"/>
          <w:szCs w:val="24"/>
        </w:rPr>
        <w:t xml:space="preserve"> strategic al </w:t>
      </w:r>
      <w:proofErr w:type="spellStart"/>
      <w:r w:rsidRPr="00B074D4">
        <w:rPr>
          <w:w w:val="105"/>
          <w:sz w:val="24"/>
          <w:szCs w:val="24"/>
        </w:rPr>
        <w:t>unit</w:t>
      </w:r>
      <w:r w:rsidR="00B242F4">
        <w:rPr>
          <w:w w:val="105"/>
          <w:sz w:val="24"/>
          <w:szCs w:val="24"/>
        </w:rPr>
        <w:t>ății</w:t>
      </w:r>
      <w:proofErr w:type="spellEnd"/>
      <w:r w:rsidR="00B242F4">
        <w:rPr>
          <w:w w:val="105"/>
          <w:sz w:val="24"/>
          <w:szCs w:val="24"/>
        </w:rPr>
        <w:t xml:space="preserve"> de </w:t>
      </w:r>
      <w:proofErr w:type="spellStart"/>
      <w:r w:rsidR="00B242F4">
        <w:rPr>
          <w:w w:val="105"/>
          <w:sz w:val="24"/>
          <w:szCs w:val="24"/>
        </w:rPr>
        <w:t>î</w:t>
      </w:r>
      <w:r w:rsidRPr="00B074D4">
        <w:rPr>
          <w:w w:val="105"/>
          <w:sz w:val="24"/>
          <w:szCs w:val="24"/>
        </w:rPr>
        <w:t>nv</w:t>
      </w:r>
      <w:r w:rsidR="00B242F4">
        <w:rPr>
          <w:w w:val="105"/>
          <w:sz w:val="24"/>
          <w:szCs w:val="24"/>
        </w:rPr>
        <w:t>ățământ</w:t>
      </w:r>
      <w:proofErr w:type="spellEnd"/>
      <w:r w:rsidRPr="00B074D4">
        <w:rPr>
          <w:w w:val="105"/>
          <w:sz w:val="24"/>
          <w:szCs w:val="24"/>
        </w:rPr>
        <w:t>;</w:t>
      </w:r>
    </w:p>
    <w:p w14:paraId="0F5006E6" w14:textId="5046EFA0" w:rsidR="00A56FEB" w:rsidRPr="004E1B34" w:rsidRDefault="00AD2FC8" w:rsidP="009157C8">
      <w:pPr>
        <w:pStyle w:val="Listparagraf"/>
        <w:numPr>
          <w:ilvl w:val="1"/>
          <w:numId w:val="6"/>
        </w:numPr>
        <w:tabs>
          <w:tab w:val="left" w:pos="709"/>
          <w:tab w:val="left" w:pos="1896"/>
          <w:tab w:val="left" w:pos="1898"/>
        </w:tabs>
        <w:ind w:left="0" w:firstLine="567"/>
        <w:rPr>
          <w:sz w:val="24"/>
          <w:szCs w:val="24"/>
          <w:lang w:val="pt-BR"/>
        </w:rPr>
      </w:pPr>
      <w:r w:rsidRPr="004E1B34">
        <w:rPr>
          <w:w w:val="105"/>
          <w:sz w:val="24"/>
          <w:szCs w:val="24"/>
          <w:lang w:val="pt-BR"/>
        </w:rPr>
        <w:t xml:space="preserve"> Asigur</w:t>
      </w:r>
      <w:r w:rsidR="00B242F4" w:rsidRPr="004E1B34">
        <w:rPr>
          <w:w w:val="105"/>
          <w:sz w:val="24"/>
          <w:szCs w:val="24"/>
          <w:lang w:val="pt-BR"/>
        </w:rPr>
        <w:t>ă</w:t>
      </w:r>
      <w:r w:rsidRPr="004E1B34">
        <w:rPr>
          <w:w w:val="105"/>
          <w:sz w:val="24"/>
          <w:szCs w:val="24"/>
          <w:lang w:val="pt-BR"/>
        </w:rPr>
        <w:t xml:space="preserve"> managementul opera</w:t>
      </w:r>
      <w:r w:rsidR="00B242F4" w:rsidRPr="004E1B34">
        <w:rPr>
          <w:w w:val="105"/>
          <w:sz w:val="24"/>
          <w:szCs w:val="24"/>
          <w:lang w:val="pt-BR"/>
        </w:rPr>
        <w:t>ț</w:t>
      </w:r>
      <w:r w:rsidRPr="004E1B34">
        <w:rPr>
          <w:w w:val="105"/>
          <w:sz w:val="24"/>
          <w:szCs w:val="24"/>
          <w:lang w:val="pt-BR"/>
        </w:rPr>
        <w:t>ional al unit</w:t>
      </w:r>
      <w:r w:rsidR="00B242F4" w:rsidRPr="004E1B34">
        <w:rPr>
          <w:w w:val="105"/>
          <w:sz w:val="24"/>
          <w:szCs w:val="24"/>
          <w:lang w:val="pt-BR"/>
        </w:rPr>
        <w:t>ăț</w:t>
      </w:r>
      <w:r w:rsidRPr="004E1B34">
        <w:rPr>
          <w:w w:val="105"/>
          <w:sz w:val="24"/>
          <w:szCs w:val="24"/>
          <w:lang w:val="pt-BR"/>
        </w:rPr>
        <w:t>ii de</w:t>
      </w:r>
      <w:r w:rsidRPr="004E1B34">
        <w:rPr>
          <w:spacing w:val="-43"/>
          <w:w w:val="105"/>
          <w:sz w:val="24"/>
          <w:szCs w:val="24"/>
          <w:lang w:val="pt-BR"/>
        </w:rPr>
        <w:t xml:space="preserve"> </w:t>
      </w:r>
      <w:r w:rsidR="00B242F4" w:rsidRPr="004E1B34">
        <w:rPr>
          <w:w w:val="105"/>
          <w:sz w:val="24"/>
          <w:szCs w:val="24"/>
          <w:lang w:val="pt-BR"/>
        </w:rPr>
        <w:t>învățământ;</w:t>
      </w:r>
    </w:p>
    <w:p w14:paraId="0C25634D" w14:textId="4C639E0C" w:rsidR="00A56FEB" w:rsidRPr="004E1B34" w:rsidRDefault="00155137" w:rsidP="009157C8">
      <w:pPr>
        <w:pStyle w:val="Listparagraf"/>
        <w:numPr>
          <w:ilvl w:val="1"/>
          <w:numId w:val="6"/>
        </w:numPr>
        <w:tabs>
          <w:tab w:val="left" w:pos="709"/>
          <w:tab w:val="left" w:pos="1901"/>
          <w:tab w:val="left" w:pos="1902"/>
        </w:tabs>
        <w:ind w:left="0" w:firstLine="567"/>
        <w:rPr>
          <w:sz w:val="24"/>
          <w:szCs w:val="24"/>
          <w:lang w:val="pt-BR"/>
        </w:rPr>
      </w:pPr>
      <w:r w:rsidRPr="00B074D4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618E7A6" wp14:editId="7B389146">
                <wp:simplePos x="0" y="0"/>
                <wp:positionH relativeFrom="page">
                  <wp:posOffset>7539355</wp:posOffset>
                </wp:positionH>
                <wp:positionV relativeFrom="paragraph">
                  <wp:posOffset>710565</wp:posOffset>
                </wp:positionV>
                <wp:extent cx="0" cy="0"/>
                <wp:effectExtent l="5080" t="455930" r="13970" b="454660"/>
                <wp:wrapNone/>
                <wp:docPr id="5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FC6899" id="Line 32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3.65pt,55.95pt" to="593.65pt,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" strokeweight=".1273mm">
                <w10:wrap anchorx="page"/>
              </v:line>
            </w:pict>
          </mc:Fallback>
        </mc:AlternateContent>
      </w:r>
      <w:r w:rsidR="00AD2FC8" w:rsidRPr="004E1B34">
        <w:rPr>
          <w:w w:val="105"/>
          <w:sz w:val="24"/>
          <w:szCs w:val="24"/>
          <w:lang w:val="pt-BR"/>
        </w:rPr>
        <w:t xml:space="preserve"> </w:t>
      </w:r>
      <w:r w:rsidRPr="004E1B34">
        <w:rPr>
          <w:w w:val="105"/>
          <w:sz w:val="24"/>
          <w:szCs w:val="24"/>
          <w:lang w:val="pt-BR"/>
        </w:rPr>
        <w:t>Este direct responsabil de calitatea educa</w:t>
      </w:r>
      <w:r w:rsidR="00B242F4" w:rsidRPr="004E1B34">
        <w:rPr>
          <w:w w:val="105"/>
          <w:sz w:val="24"/>
          <w:szCs w:val="24"/>
          <w:lang w:val="pt-BR"/>
        </w:rPr>
        <w:t>ț</w:t>
      </w:r>
      <w:r w:rsidRPr="004E1B34">
        <w:rPr>
          <w:w w:val="105"/>
          <w:sz w:val="24"/>
          <w:szCs w:val="24"/>
          <w:lang w:val="pt-BR"/>
        </w:rPr>
        <w:t>iei fu</w:t>
      </w:r>
      <w:r w:rsidR="00B242F4" w:rsidRPr="004E1B34">
        <w:rPr>
          <w:w w:val="105"/>
          <w:sz w:val="24"/>
          <w:szCs w:val="24"/>
          <w:lang w:val="pt-BR"/>
        </w:rPr>
        <w:t>rn</w:t>
      </w:r>
      <w:r w:rsidRPr="004E1B34">
        <w:rPr>
          <w:w w:val="105"/>
          <w:sz w:val="24"/>
          <w:szCs w:val="24"/>
          <w:lang w:val="pt-BR"/>
        </w:rPr>
        <w:t xml:space="preserve">izate de unitatea de </w:t>
      </w:r>
      <w:r w:rsidR="00B242F4" w:rsidRPr="004E1B34">
        <w:rPr>
          <w:w w:val="105"/>
          <w:sz w:val="24"/>
          <w:szCs w:val="24"/>
          <w:lang w:val="pt-BR"/>
        </w:rPr>
        <w:t>învățământ</w:t>
      </w:r>
      <w:r w:rsidRPr="004E1B34">
        <w:rPr>
          <w:w w:val="105"/>
          <w:sz w:val="24"/>
          <w:szCs w:val="24"/>
          <w:lang w:val="pt-BR"/>
        </w:rPr>
        <w:t>;</w:t>
      </w:r>
    </w:p>
    <w:p w14:paraId="7C90624A" w14:textId="77777777" w:rsidR="009157C8" w:rsidRPr="004E1B34" w:rsidRDefault="00AD2FC8" w:rsidP="009157C8">
      <w:pPr>
        <w:pStyle w:val="Listparagraf"/>
        <w:numPr>
          <w:ilvl w:val="0"/>
          <w:numId w:val="5"/>
        </w:numPr>
        <w:tabs>
          <w:tab w:val="left" w:pos="709"/>
          <w:tab w:val="left" w:pos="1904"/>
          <w:tab w:val="left" w:pos="1905"/>
        </w:tabs>
        <w:ind w:left="0" w:firstLine="567"/>
        <w:rPr>
          <w:sz w:val="24"/>
          <w:szCs w:val="24"/>
          <w:lang w:val="pt-BR"/>
        </w:rPr>
      </w:pPr>
      <w:r w:rsidRPr="004E1B34">
        <w:rPr>
          <w:sz w:val="24"/>
          <w:szCs w:val="24"/>
          <w:lang w:val="pt-BR"/>
        </w:rPr>
        <w:t xml:space="preserve"> Asigur</w:t>
      </w:r>
      <w:r w:rsidR="00B242F4" w:rsidRPr="004E1B34">
        <w:rPr>
          <w:sz w:val="24"/>
          <w:szCs w:val="24"/>
          <w:lang w:val="pt-BR"/>
        </w:rPr>
        <w:t>ă</w:t>
      </w:r>
      <w:r w:rsidRPr="004E1B34">
        <w:rPr>
          <w:sz w:val="24"/>
          <w:szCs w:val="24"/>
          <w:lang w:val="pt-BR"/>
        </w:rPr>
        <w:t xml:space="preserve"> corelarea obiectivelor  specific</w:t>
      </w:r>
      <w:r w:rsidR="00B242F4" w:rsidRPr="004E1B34">
        <w:rPr>
          <w:sz w:val="24"/>
          <w:szCs w:val="24"/>
          <w:lang w:val="pt-BR"/>
        </w:rPr>
        <w:t>e</w:t>
      </w:r>
      <w:r w:rsidRPr="004E1B34">
        <w:rPr>
          <w:sz w:val="24"/>
          <w:szCs w:val="24"/>
          <w:lang w:val="pt-BR"/>
        </w:rPr>
        <w:t xml:space="preserve">  unit</w:t>
      </w:r>
      <w:r w:rsidR="00B242F4" w:rsidRPr="004E1B34">
        <w:rPr>
          <w:sz w:val="24"/>
          <w:szCs w:val="24"/>
          <w:lang w:val="pt-BR"/>
        </w:rPr>
        <w:t xml:space="preserve">ății </w:t>
      </w:r>
      <w:r w:rsidRPr="004E1B34">
        <w:rPr>
          <w:sz w:val="24"/>
          <w:szCs w:val="24"/>
          <w:lang w:val="pt-BR"/>
        </w:rPr>
        <w:t xml:space="preserve">de </w:t>
      </w:r>
      <w:r w:rsidR="00B242F4" w:rsidRPr="004E1B34">
        <w:rPr>
          <w:w w:val="105"/>
          <w:sz w:val="24"/>
          <w:szCs w:val="24"/>
          <w:lang w:val="pt-BR"/>
        </w:rPr>
        <w:t>învățământ</w:t>
      </w:r>
      <w:r w:rsidRPr="004E1B34">
        <w:rPr>
          <w:sz w:val="24"/>
          <w:szCs w:val="24"/>
          <w:lang w:val="pt-BR"/>
        </w:rPr>
        <w:t xml:space="preserve">  cu cele stabilite la niv</w:t>
      </w:r>
      <w:r w:rsidR="00B242F4" w:rsidRPr="004E1B34">
        <w:rPr>
          <w:sz w:val="24"/>
          <w:szCs w:val="24"/>
          <w:lang w:val="pt-BR"/>
        </w:rPr>
        <w:t>e</w:t>
      </w:r>
      <w:r w:rsidRPr="004E1B34">
        <w:rPr>
          <w:sz w:val="24"/>
          <w:szCs w:val="24"/>
          <w:lang w:val="pt-BR"/>
        </w:rPr>
        <w:t xml:space="preserve">l local </w:t>
      </w:r>
      <w:r w:rsidR="00B242F4" w:rsidRPr="004E1B34">
        <w:rPr>
          <w:sz w:val="24"/>
          <w:szCs w:val="24"/>
          <w:lang w:val="pt-BR"/>
        </w:rPr>
        <w:t>ș</w:t>
      </w:r>
      <w:r w:rsidRPr="004E1B34">
        <w:rPr>
          <w:sz w:val="24"/>
          <w:szCs w:val="24"/>
          <w:lang w:val="pt-BR"/>
        </w:rPr>
        <w:t>i</w:t>
      </w:r>
      <w:r w:rsidRPr="004E1B34">
        <w:rPr>
          <w:spacing w:val="12"/>
          <w:sz w:val="24"/>
          <w:szCs w:val="24"/>
          <w:lang w:val="pt-BR"/>
        </w:rPr>
        <w:t xml:space="preserve"> </w:t>
      </w:r>
      <w:r w:rsidR="009157C8" w:rsidRPr="004E1B34">
        <w:rPr>
          <w:spacing w:val="12"/>
          <w:sz w:val="24"/>
          <w:szCs w:val="24"/>
          <w:lang w:val="pt-BR"/>
        </w:rPr>
        <w:t xml:space="preserve">   </w:t>
      </w:r>
    </w:p>
    <w:p w14:paraId="115F27DD" w14:textId="4C6708C6" w:rsidR="00A56FEB" w:rsidRPr="00B074D4" w:rsidRDefault="009157C8" w:rsidP="009157C8">
      <w:pPr>
        <w:pStyle w:val="Listparagraf"/>
        <w:tabs>
          <w:tab w:val="left" w:pos="709"/>
          <w:tab w:val="left" w:pos="1904"/>
          <w:tab w:val="left" w:pos="1905"/>
        </w:tabs>
        <w:ind w:left="567" w:firstLine="0"/>
        <w:rPr>
          <w:sz w:val="24"/>
          <w:szCs w:val="24"/>
        </w:rPr>
      </w:pPr>
      <w:r w:rsidRPr="004E1B34">
        <w:rPr>
          <w:spacing w:val="12"/>
          <w:sz w:val="24"/>
          <w:szCs w:val="24"/>
          <w:lang w:val="pt-BR"/>
        </w:rPr>
        <w:t xml:space="preserve">   </w:t>
      </w:r>
      <w:proofErr w:type="spellStart"/>
      <w:r w:rsidRPr="00B074D4">
        <w:rPr>
          <w:sz w:val="24"/>
          <w:szCs w:val="24"/>
        </w:rPr>
        <w:t>na</w:t>
      </w:r>
      <w:r w:rsidR="00B242F4">
        <w:rPr>
          <w:sz w:val="24"/>
          <w:szCs w:val="24"/>
        </w:rPr>
        <w:t>ț</w:t>
      </w:r>
      <w:r w:rsidRPr="00B074D4">
        <w:rPr>
          <w:sz w:val="24"/>
          <w:szCs w:val="24"/>
        </w:rPr>
        <w:t>ional</w:t>
      </w:r>
      <w:proofErr w:type="spellEnd"/>
      <w:r w:rsidRPr="00B074D4">
        <w:rPr>
          <w:sz w:val="24"/>
          <w:szCs w:val="24"/>
        </w:rPr>
        <w:t>;</w:t>
      </w:r>
    </w:p>
    <w:p w14:paraId="0A89072E" w14:textId="04E4C6D3" w:rsidR="00A56FEB" w:rsidRPr="004E1B34" w:rsidRDefault="0015577E" w:rsidP="009157C8">
      <w:pPr>
        <w:pStyle w:val="Listparagraf"/>
        <w:numPr>
          <w:ilvl w:val="0"/>
          <w:numId w:val="4"/>
        </w:numPr>
        <w:tabs>
          <w:tab w:val="left" w:pos="709"/>
          <w:tab w:val="left" w:pos="1904"/>
          <w:tab w:val="left" w:pos="1905"/>
        </w:tabs>
        <w:ind w:left="0" w:firstLine="567"/>
        <w:rPr>
          <w:sz w:val="24"/>
          <w:szCs w:val="24"/>
          <w:lang w:val="pt-BR"/>
        </w:rPr>
      </w:pPr>
      <w:r w:rsidRPr="00B074D4">
        <w:rPr>
          <w:noProof/>
          <w:sz w:val="24"/>
          <w:szCs w:val="24"/>
          <w:lang w:val="en-GB" w:eastAsia="en-GB"/>
        </w:rPr>
        <w:drawing>
          <wp:anchor distT="0" distB="0" distL="0" distR="0" simplePos="0" relativeHeight="251649536" behindDoc="0" locked="0" layoutInCell="1" allowOverlap="1" wp14:anchorId="647BB6FA" wp14:editId="79276F55">
            <wp:simplePos x="0" y="0"/>
            <wp:positionH relativeFrom="page">
              <wp:posOffset>7543729</wp:posOffset>
            </wp:positionH>
            <wp:positionV relativeFrom="paragraph">
              <wp:posOffset>89336</wp:posOffset>
            </wp:positionV>
            <wp:extent cx="18358" cy="989240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8" cy="98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2FC8" w:rsidRPr="004E1B34">
        <w:rPr>
          <w:sz w:val="24"/>
          <w:szCs w:val="24"/>
          <w:lang w:val="pt-BR"/>
        </w:rPr>
        <w:t xml:space="preserve"> </w:t>
      </w:r>
      <w:r w:rsidRPr="004E1B34">
        <w:rPr>
          <w:sz w:val="24"/>
          <w:szCs w:val="24"/>
          <w:lang w:val="pt-BR"/>
        </w:rPr>
        <w:t>Coordoneaz</w:t>
      </w:r>
      <w:r w:rsidR="00B242F4" w:rsidRPr="004E1B34">
        <w:rPr>
          <w:sz w:val="24"/>
          <w:szCs w:val="24"/>
          <w:lang w:val="pt-BR"/>
        </w:rPr>
        <w:t>ă</w:t>
      </w:r>
      <w:r w:rsidRPr="004E1B34">
        <w:rPr>
          <w:sz w:val="24"/>
          <w:szCs w:val="24"/>
          <w:lang w:val="pt-BR"/>
        </w:rPr>
        <w:t xml:space="preserve"> elaborarea PDI/PAS a</w:t>
      </w:r>
      <w:r w:rsidRPr="004E1B34">
        <w:rPr>
          <w:spacing w:val="13"/>
          <w:sz w:val="24"/>
          <w:szCs w:val="24"/>
          <w:lang w:val="pt-BR"/>
        </w:rPr>
        <w:t xml:space="preserve"> </w:t>
      </w:r>
      <w:r w:rsidR="00B242F4" w:rsidRPr="004E1B34">
        <w:rPr>
          <w:spacing w:val="13"/>
          <w:sz w:val="24"/>
          <w:szCs w:val="24"/>
          <w:lang w:val="pt-BR"/>
        </w:rPr>
        <w:t>ș</w:t>
      </w:r>
      <w:r w:rsidRPr="004E1B34">
        <w:rPr>
          <w:sz w:val="24"/>
          <w:szCs w:val="24"/>
          <w:lang w:val="pt-BR"/>
        </w:rPr>
        <w:t>colii;</w:t>
      </w:r>
    </w:p>
    <w:p w14:paraId="45E52489" w14:textId="6E658D38" w:rsidR="00A56FEB" w:rsidRPr="004E1B34" w:rsidRDefault="00AD2FC8" w:rsidP="009157C8">
      <w:pPr>
        <w:pStyle w:val="Listparagraf"/>
        <w:numPr>
          <w:ilvl w:val="0"/>
          <w:numId w:val="4"/>
        </w:numPr>
        <w:tabs>
          <w:tab w:val="left" w:pos="709"/>
          <w:tab w:val="left" w:pos="1901"/>
          <w:tab w:val="left" w:pos="1902"/>
        </w:tabs>
        <w:ind w:left="0" w:firstLine="567"/>
        <w:rPr>
          <w:sz w:val="24"/>
          <w:szCs w:val="24"/>
          <w:lang w:val="pt-BR"/>
        </w:rPr>
      </w:pPr>
      <w:r w:rsidRPr="004E1B34">
        <w:rPr>
          <w:w w:val="105"/>
          <w:sz w:val="24"/>
          <w:szCs w:val="24"/>
          <w:lang w:val="pt-BR"/>
        </w:rPr>
        <w:t xml:space="preserve"> Elaboreaz</w:t>
      </w:r>
      <w:r w:rsidR="00B242F4" w:rsidRPr="004E1B34">
        <w:rPr>
          <w:w w:val="105"/>
          <w:sz w:val="24"/>
          <w:szCs w:val="24"/>
          <w:lang w:val="pt-BR"/>
        </w:rPr>
        <w:t>ă</w:t>
      </w:r>
      <w:r w:rsidRPr="004E1B34">
        <w:rPr>
          <w:w w:val="105"/>
          <w:sz w:val="24"/>
          <w:szCs w:val="24"/>
          <w:lang w:val="pt-BR"/>
        </w:rPr>
        <w:t xml:space="preserve"> instr</w:t>
      </w:r>
      <w:r w:rsidR="00B242F4" w:rsidRPr="004E1B34">
        <w:rPr>
          <w:w w:val="105"/>
          <w:sz w:val="24"/>
          <w:szCs w:val="24"/>
          <w:lang w:val="pt-BR"/>
        </w:rPr>
        <w:t>u</w:t>
      </w:r>
      <w:r w:rsidRPr="004E1B34">
        <w:rPr>
          <w:w w:val="105"/>
          <w:sz w:val="24"/>
          <w:szCs w:val="24"/>
          <w:lang w:val="pt-BR"/>
        </w:rPr>
        <w:t>mente inte</w:t>
      </w:r>
      <w:r w:rsidR="00B242F4" w:rsidRPr="004E1B34">
        <w:rPr>
          <w:w w:val="105"/>
          <w:sz w:val="24"/>
          <w:szCs w:val="24"/>
          <w:lang w:val="pt-BR"/>
        </w:rPr>
        <w:t>rn</w:t>
      </w:r>
      <w:r w:rsidRPr="004E1B34">
        <w:rPr>
          <w:w w:val="105"/>
          <w:sz w:val="24"/>
          <w:szCs w:val="24"/>
          <w:lang w:val="pt-BR"/>
        </w:rPr>
        <w:t>e de lucr</w:t>
      </w:r>
      <w:r w:rsidR="00B242F4" w:rsidRPr="004E1B34">
        <w:rPr>
          <w:w w:val="105"/>
          <w:sz w:val="24"/>
          <w:szCs w:val="24"/>
          <w:lang w:val="pt-BR"/>
        </w:rPr>
        <w:t>u</w:t>
      </w:r>
      <w:r w:rsidRPr="004E1B34">
        <w:rPr>
          <w:w w:val="105"/>
          <w:sz w:val="24"/>
          <w:szCs w:val="24"/>
          <w:lang w:val="pt-BR"/>
        </w:rPr>
        <w:t xml:space="preserve"> utilizate </w:t>
      </w:r>
      <w:r w:rsidR="00B242F4" w:rsidRPr="004E1B34">
        <w:rPr>
          <w:w w:val="105"/>
          <w:sz w:val="24"/>
          <w:szCs w:val="24"/>
          <w:lang w:val="pt-BR"/>
        </w:rPr>
        <w:t>î</w:t>
      </w:r>
      <w:r w:rsidRPr="004E1B34">
        <w:rPr>
          <w:w w:val="105"/>
          <w:sz w:val="24"/>
          <w:szCs w:val="24"/>
          <w:lang w:val="pt-BR"/>
        </w:rPr>
        <w:t xml:space="preserve">n activitatea de </w:t>
      </w:r>
      <w:r w:rsidR="00B242F4" w:rsidRPr="004E1B34">
        <w:rPr>
          <w:w w:val="105"/>
          <w:sz w:val="24"/>
          <w:szCs w:val="24"/>
          <w:lang w:val="pt-BR"/>
        </w:rPr>
        <w:t>î</w:t>
      </w:r>
      <w:r w:rsidRPr="004E1B34">
        <w:rPr>
          <w:w w:val="105"/>
          <w:sz w:val="24"/>
          <w:szCs w:val="24"/>
          <w:lang w:val="pt-BR"/>
        </w:rPr>
        <w:t xml:space="preserve">ndrumare </w:t>
      </w:r>
      <w:r w:rsidR="00B242F4" w:rsidRPr="004E1B34">
        <w:rPr>
          <w:w w:val="105"/>
          <w:sz w:val="24"/>
          <w:szCs w:val="24"/>
          <w:lang w:val="pt-BR"/>
        </w:rPr>
        <w:t>ș</w:t>
      </w:r>
      <w:r w:rsidRPr="004E1B34">
        <w:rPr>
          <w:w w:val="105"/>
          <w:sz w:val="24"/>
          <w:szCs w:val="24"/>
          <w:lang w:val="pt-BR"/>
        </w:rPr>
        <w:t>i control.</w:t>
      </w:r>
    </w:p>
    <w:p w14:paraId="48E79A06" w14:textId="77777777" w:rsidR="00C50070" w:rsidRPr="004E1B34" w:rsidRDefault="00C50070" w:rsidP="00C50070">
      <w:pPr>
        <w:pStyle w:val="Listparagraf"/>
        <w:tabs>
          <w:tab w:val="left" w:pos="709"/>
          <w:tab w:val="left" w:pos="1901"/>
          <w:tab w:val="left" w:pos="1902"/>
        </w:tabs>
        <w:ind w:left="567" w:firstLine="0"/>
        <w:rPr>
          <w:sz w:val="24"/>
          <w:szCs w:val="24"/>
          <w:lang w:val="pt-BR"/>
        </w:rPr>
      </w:pPr>
    </w:p>
    <w:p w14:paraId="2A24597A" w14:textId="1F86A0B5" w:rsidR="00191D62" w:rsidRPr="00C9767F" w:rsidRDefault="00191D62" w:rsidP="00191D62">
      <w:pPr>
        <w:ind w:firstLine="567"/>
        <w:rPr>
          <w:b/>
          <w:bCs/>
          <w:i/>
          <w:iCs/>
          <w:w w:val="95"/>
          <w:sz w:val="24"/>
          <w:szCs w:val="24"/>
          <w:u w:val="thick"/>
          <w:lang w:val="pt-BR"/>
        </w:rPr>
      </w:pPr>
      <w:r w:rsidRPr="00C9767F">
        <w:rPr>
          <w:b/>
          <w:bCs/>
          <w:i/>
          <w:iCs/>
          <w:w w:val="95"/>
          <w:sz w:val="24"/>
          <w:szCs w:val="24"/>
          <w:u w:val="thick"/>
          <w:lang w:val="pt-BR"/>
        </w:rPr>
        <w:t>4. un opis al documentelor obligatorii pentru eficientizarea activității manageriale 2022-2023:</w:t>
      </w:r>
    </w:p>
    <w:p w14:paraId="30DB3E8E" w14:textId="6CE8841A" w:rsidR="00A56FEB" w:rsidRPr="00191D62" w:rsidRDefault="00A56FEB" w:rsidP="003129A7">
      <w:pPr>
        <w:pStyle w:val="Corptext"/>
        <w:ind w:firstLine="567"/>
        <w:rPr>
          <w:b/>
          <w:sz w:val="24"/>
          <w:szCs w:val="24"/>
          <w:lang w:val="pt-BR"/>
        </w:rPr>
      </w:pPr>
    </w:p>
    <w:p w14:paraId="3343DDF1" w14:textId="77777777" w:rsidR="006E5EBD" w:rsidRPr="006F2E81" w:rsidRDefault="006E5EBD" w:rsidP="006E5EBD">
      <w:pPr>
        <w:rPr>
          <w:rFonts w:eastAsia="Calibri" w:cstheme="minorHAnsi"/>
          <w:i/>
          <w:lang w:val="ro-RO"/>
        </w:rPr>
      </w:pPr>
      <w:r w:rsidRPr="006F2E81">
        <w:rPr>
          <w:rFonts w:eastAsia="Calibri" w:cstheme="minorHAnsi"/>
          <w:i/>
          <w:lang w:val="ro-RO"/>
        </w:rPr>
        <w:tab/>
      </w:r>
      <w:r w:rsidRPr="006F2E81">
        <w:rPr>
          <w:rFonts w:eastAsia="Calibri" w:cstheme="minorHAnsi"/>
          <w:i/>
          <w:lang w:val="ro-RO"/>
        </w:rPr>
        <w:tab/>
      </w:r>
      <w:r w:rsidRPr="006F2E81">
        <w:rPr>
          <w:rFonts w:eastAsia="Calibri" w:cstheme="minorHAnsi"/>
          <w:i/>
          <w:lang w:val="ro-RO"/>
        </w:rPr>
        <w:tab/>
      </w:r>
      <w:r w:rsidRPr="006F2E81">
        <w:rPr>
          <w:rFonts w:eastAsia="Calibri" w:cstheme="minorHAnsi"/>
          <w:i/>
          <w:lang w:val="ro-RO"/>
        </w:rPr>
        <w:tab/>
      </w:r>
      <w:r w:rsidRPr="006F2E81">
        <w:rPr>
          <w:rFonts w:eastAsia="Calibri" w:cstheme="minorHAnsi"/>
          <w:i/>
          <w:lang w:val="ro-RO"/>
        </w:rPr>
        <w:tab/>
      </w:r>
      <w:r w:rsidRPr="006F2E81">
        <w:rPr>
          <w:rFonts w:eastAsia="Calibri" w:cstheme="minorHAnsi"/>
          <w:i/>
          <w:lang w:val="ro-RO"/>
        </w:rPr>
        <w:tab/>
      </w:r>
    </w:p>
    <w:p w14:paraId="0C3E07A5" w14:textId="0AD011A7" w:rsidR="006E5EBD" w:rsidRPr="006F2E81" w:rsidRDefault="006E5EBD" w:rsidP="00191D62">
      <w:pPr>
        <w:rPr>
          <w:rFonts w:eastAsia="Calibri" w:cstheme="minorHAnsi"/>
          <w:b/>
          <w:bCs/>
          <w:sz w:val="24"/>
          <w:szCs w:val="24"/>
          <w:lang w:val="ro-RO"/>
        </w:rPr>
      </w:pPr>
      <w:r w:rsidRPr="006E5EBD">
        <w:rPr>
          <w:rFonts w:eastAsia="Calibri" w:cstheme="minorHAnsi"/>
          <w:b/>
          <w:bCs/>
          <w:color w:val="FFFFFF"/>
          <w:sz w:val="24"/>
          <w:szCs w:val="24"/>
          <w:vertAlign w:val="superscript"/>
          <w:lang w:val="ro-RO"/>
        </w:rPr>
        <w:footnoteReference w:id="1"/>
      </w:r>
      <w:r w:rsidRPr="006E5EBD">
        <w:rPr>
          <w:rFonts w:eastAsia="Calibri" w:cstheme="minorHAnsi"/>
          <w:b/>
          <w:bCs/>
          <w:sz w:val="24"/>
          <w:szCs w:val="24"/>
          <w:lang w:val="ro-RO"/>
        </w:rPr>
        <w:t xml:space="preserve"> </w:t>
      </w:r>
      <w:r>
        <w:rPr>
          <w:rFonts w:eastAsia="Calibri" w:cstheme="minorHAnsi"/>
          <w:b/>
          <w:bCs/>
          <w:sz w:val="24"/>
          <w:szCs w:val="24"/>
          <w:lang w:val="ro-RO"/>
        </w:rPr>
        <w:t xml:space="preserve">                </w:t>
      </w:r>
      <w:r w:rsidRPr="006F2E81">
        <w:rPr>
          <w:rFonts w:eastAsia="Calibri" w:cstheme="minorHAnsi"/>
          <w:b/>
          <w:bCs/>
          <w:sz w:val="24"/>
          <w:szCs w:val="24"/>
          <w:lang w:val="ro-RO"/>
        </w:rPr>
        <w:t>PORTOFOLIUL DIRECTORULUI/DIRECTORULUI ADJUNCT</w:t>
      </w:r>
    </w:p>
    <w:p w14:paraId="42B805AE" w14:textId="77777777" w:rsidR="006E5EBD" w:rsidRPr="006F2E81" w:rsidRDefault="006E5EBD" w:rsidP="006E5EBD">
      <w:pPr>
        <w:spacing w:line="288" w:lineRule="auto"/>
        <w:jc w:val="both"/>
        <w:rPr>
          <w:rFonts w:eastAsia="Calibri" w:cstheme="minorHAnsi"/>
          <w:sz w:val="24"/>
          <w:szCs w:val="24"/>
          <w:lang w:val="ro-RO"/>
        </w:rPr>
      </w:pPr>
      <w:r w:rsidRPr="006F2E81">
        <w:rPr>
          <w:rFonts w:eastAsia="Calibri" w:cstheme="minorHAnsi"/>
          <w:sz w:val="24"/>
          <w:szCs w:val="24"/>
          <w:lang w:val="ro-RO"/>
        </w:rPr>
        <w:t xml:space="preserve"> </w:t>
      </w:r>
    </w:p>
    <w:tbl>
      <w:tblPr>
        <w:tblStyle w:val="Tabelgril"/>
        <w:tblW w:w="10627" w:type="dxa"/>
        <w:tblInd w:w="-5" w:type="dxa"/>
        <w:tblLook w:val="04A0" w:firstRow="1" w:lastRow="0" w:firstColumn="1" w:lastColumn="0" w:noHBand="0" w:noVBand="1"/>
      </w:tblPr>
      <w:tblGrid>
        <w:gridCol w:w="562"/>
        <w:gridCol w:w="1701"/>
        <w:gridCol w:w="8364"/>
      </w:tblGrid>
      <w:tr w:rsidR="006E5EBD" w:rsidRPr="00191D62" w14:paraId="7D8E135D" w14:textId="77777777" w:rsidTr="00D43909">
        <w:tc>
          <w:tcPr>
            <w:tcW w:w="562" w:type="dxa"/>
            <w:shd w:val="clear" w:color="auto" w:fill="C5E0B3"/>
          </w:tcPr>
          <w:p w14:paraId="28BEBBA7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sz w:val="22"/>
                <w:szCs w:val="22"/>
                <w:lang w:val="ro-RO"/>
              </w:rPr>
            </w:pPr>
            <w:r w:rsidRPr="006E5EBD">
              <w:rPr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1701" w:type="dxa"/>
            <w:shd w:val="clear" w:color="auto" w:fill="C5E0B3"/>
          </w:tcPr>
          <w:p w14:paraId="3831CE89" w14:textId="10C4797F" w:rsidR="006E5EBD" w:rsidRPr="006E5EBD" w:rsidRDefault="006E5EBD" w:rsidP="00253870">
            <w:pPr>
              <w:spacing w:after="0" w:line="240" w:lineRule="auto"/>
              <w:jc w:val="center"/>
              <w:rPr>
                <w:b/>
                <w:sz w:val="22"/>
                <w:szCs w:val="22"/>
                <w:lang w:val="ro-RO"/>
              </w:rPr>
            </w:pPr>
            <w:r w:rsidRPr="006E5EBD">
              <w:rPr>
                <w:b/>
                <w:sz w:val="22"/>
                <w:szCs w:val="22"/>
                <w:lang w:val="ro-RO"/>
              </w:rPr>
              <w:t>Aria  documentelor</w:t>
            </w:r>
          </w:p>
        </w:tc>
        <w:tc>
          <w:tcPr>
            <w:tcW w:w="8364" w:type="dxa"/>
            <w:shd w:val="clear" w:color="auto" w:fill="C5E0B3"/>
          </w:tcPr>
          <w:p w14:paraId="69CD2194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sz w:val="22"/>
                <w:szCs w:val="22"/>
                <w:lang w:val="ro-RO"/>
              </w:rPr>
            </w:pPr>
            <w:r w:rsidRPr="006E5EBD">
              <w:rPr>
                <w:b/>
                <w:sz w:val="22"/>
                <w:szCs w:val="22"/>
                <w:lang w:val="ro-RO"/>
              </w:rPr>
              <w:t>Detaliere documente</w:t>
            </w:r>
          </w:p>
        </w:tc>
      </w:tr>
      <w:tr w:rsidR="006E5EBD" w:rsidRPr="00E2219A" w14:paraId="1B8FD946" w14:textId="77777777" w:rsidTr="00D43909">
        <w:tc>
          <w:tcPr>
            <w:tcW w:w="562" w:type="dxa"/>
            <w:vMerge w:val="restart"/>
          </w:tcPr>
          <w:p w14:paraId="4E89C68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701" w:type="dxa"/>
            <w:vMerge w:val="restart"/>
          </w:tcPr>
          <w:p w14:paraId="1691161D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  <w:p w14:paraId="570A0271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6E5EBD">
              <w:rPr>
                <w:b/>
                <w:bCs/>
                <w:sz w:val="22"/>
                <w:szCs w:val="22"/>
                <w:lang w:val="ro-RO"/>
              </w:rPr>
              <w:t>Documente de diagnoză</w:t>
            </w:r>
          </w:p>
        </w:tc>
        <w:tc>
          <w:tcPr>
            <w:tcW w:w="8364" w:type="dxa"/>
          </w:tcPr>
          <w:p w14:paraId="360C93D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Rapoarte de activitate anuale asupra activității desfășurate</w:t>
            </w:r>
          </w:p>
        </w:tc>
      </w:tr>
      <w:tr w:rsidR="006E5EBD" w:rsidRPr="00E2219A" w14:paraId="5C5562AE" w14:textId="77777777" w:rsidTr="00D43909">
        <w:tc>
          <w:tcPr>
            <w:tcW w:w="562" w:type="dxa"/>
            <w:vMerge/>
          </w:tcPr>
          <w:p w14:paraId="788F212D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25F8B7E1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51B3086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Rapoartele comisiilor și compartimentelor din unitatea de învățământ</w:t>
            </w:r>
          </w:p>
        </w:tc>
      </w:tr>
      <w:tr w:rsidR="006E5EBD" w:rsidRPr="00E2219A" w14:paraId="4794A742" w14:textId="77777777" w:rsidTr="00D43909">
        <w:tc>
          <w:tcPr>
            <w:tcW w:w="562" w:type="dxa"/>
            <w:vMerge/>
          </w:tcPr>
          <w:p w14:paraId="52B7873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65CA8F22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26E202DD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Raportul anual de evaluare internă a calității</w:t>
            </w:r>
          </w:p>
        </w:tc>
      </w:tr>
      <w:tr w:rsidR="006E5EBD" w:rsidRPr="00E2219A" w14:paraId="774A9E51" w14:textId="77777777" w:rsidTr="00D43909">
        <w:tc>
          <w:tcPr>
            <w:tcW w:w="562" w:type="dxa"/>
            <w:vMerge/>
          </w:tcPr>
          <w:p w14:paraId="2CE17A0D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61140DDA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596448D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4E1B34">
              <w:rPr>
                <w:sz w:val="22"/>
                <w:szCs w:val="22"/>
                <w:lang w:val="pt-BR"/>
              </w:rPr>
              <w:t>Alte documente de diagnoză privind domenii specifice de interes</w:t>
            </w:r>
          </w:p>
        </w:tc>
      </w:tr>
      <w:tr w:rsidR="006E5EBD" w:rsidRPr="006E5EBD" w14:paraId="7EA9CD91" w14:textId="77777777" w:rsidTr="00D43909">
        <w:tc>
          <w:tcPr>
            <w:tcW w:w="562" w:type="dxa"/>
            <w:vMerge w:val="restart"/>
          </w:tcPr>
          <w:p w14:paraId="04A8773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701" w:type="dxa"/>
            <w:vMerge w:val="restart"/>
          </w:tcPr>
          <w:p w14:paraId="4DF1970C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  <w:p w14:paraId="483C980D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6E5EBD">
              <w:rPr>
                <w:b/>
                <w:bCs/>
                <w:sz w:val="22"/>
                <w:szCs w:val="22"/>
                <w:lang w:val="ro-RO"/>
              </w:rPr>
              <w:t>Documente de prognoză</w:t>
            </w:r>
          </w:p>
        </w:tc>
        <w:tc>
          <w:tcPr>
            <w:tcW w:w="8364" w:type="dxa"/>
          </w:tcPr>
          <w:p w14:paraId="57A20BC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P.D.I./P.A.S.</w:t>
            </w:r>
          </w:p>
        </w:tc>
      </w:tr>
      <w:tr w:rsidR="006E5EBD" w:rsidRPr="006E5EBD" w14:paraId="38336F3A" w14:textId="77777777" w:rsidTr="00D43909">
        <w:tc>
          <w:tcPr>
            <w:tcW w:w="562" w:type="dxa"/>
            <w:vMerge/>
          </w:tcPr>
          <w:p w14:paraId="53402770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5F35E5F4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31C39B8E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Planul managerial (pe an școlar în curs)</w:t>
            </w:r>
          </w:p>
        </w:tc>
      </w:tr>
      <w:tr w:rsidR="006E5EBD" w:rsidRPr="00E2219A" w14:paraId="46A17CC8" w14:textId="77777777" w:rsidTr="00D43909">
        <w:tc>
          <w:tcPr>
            <w:tcW w:w="562" w:type="dxa"/>
            <w:vMerge/>
          </w:tcPr>
          <w:p w14:paraId="283ED957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0E24AD35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3015927C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Programul de dezvoltare a sistemului de control intern managerial</w:t>
            </w:r>
          </w:p>
        </w:tc>
      </w:tr>
      <w:tr w:rsidR="006E5EBD" w:rsidRPr="00E2219A" w14:paraId="70571435" w14:textId="77777777" w:rsidTr="00D43909">
        <w:tc>
          <w:tcPr>
            <w:tcW w:w="562" w:type="dxa"/>
            <w:vMerge/>
          </w:tcPr>
          <w:p w14:paraId="3C3CE76A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0786906C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505F3A94" w14:textId="77777777" w:rsidR="006E5EBD" w:rsidRPr="004E1B34" w:rsidRDefault="006E5EBD" w:rsidP="002538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2"/>
                <w:szCs w:val="22"/>
                <w:lang w:val="pt-BR"/>
              </w:rPr>
            </w:pPr>
            <w:r w:rsidRPr="004E1B34">
              <w:rPr>
                <w:b/>
                <w:bCs/>
                <w:sz w:val="22"/>
                <w:szCs w:val="22"/>
                <w:lang w:val="pt-BR"/>
              </w:rPr>
              <w:t>Alte documente de prognoză, în scopul optimizării managementului unităţii de învăţământ.</w:t>
            </w:r>
          </w:p>
        </w:tc>
      </w:tr>
      <w:tr w:rsidR="006E5EBD" w:rsidRPr="006E5EBD" w14:paraId="06A1EFEF" w14:textId="77777777" w:rsidTr="00D43909">
        <w:tc>
          <w:tcPr>
            <w:tcW w:w="562" w:type="dxa"/>
            <w:vMerge w:val="restart"/>
          </w:tcPr>
          <w:p w14:paraId="57AF2A4A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1701" w:type="dxa"/>
            <w:vMerge w:val="restart"/>
          </w:tcPr>
          <w:p w14:paraId="75F64E98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  <w:p w14:paraId="053204C6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  <w:p w14:paraId="6AEDD49A" w14:textId="77777777" w:rsidR="006E5EBD" w:rsidRPr="006E5EBD" w:rsidRDefault="006E5EBD" w:rsidP="0025387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6E5EBD">
              <w:rPr>
                <w:b/>
                <w:bCs/>
                <w:sz w:val="22"/>
                <w:szCs w:val="22"/>
                <w:lang w:val="ro-RO"/>
              </w:rPr>
              <w:t>Documente de evidență</w:t>
            </w:r>
          </w:p>
        </w:tc>
        <w:tc>
          <w:tcPr>
            <w:tcW w:w="8364" w:type="dxa"/>
          </w:tcPr>
          <w:p w14:paraId="41020C62" w14:textId="77777777" w:rsidR="006E5EBD" w:rsidRPr="00E25127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E25127">
              <w:rPr>
                <w:sz w:val="22"/>
                <w:szCs w:val="22"/>
                <w:lang w:val="ro-RO"/>
              </w:rPr>
              <w:t>Statul de funcții</w:t>
            </w:r>
          </w:p>
        </w:tc>
      </w:tr>
      <w:tr w:rsidR="006E5EBD" w:rsidRPr="006E5EBD" w14:paraId="4C66DE9C" w14:textId="77777777" w:rsidTr="00D43909">
        <w:tc>
          <w:tcPr>
            <w:tcW w:w="562" w:type="dxa"/>
            <w:vMerge/>
          </w:tcPr>
          <w:p w14:paraId="0D7E5F9F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4427084A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2875DB32" w14:textId="77777777" w:rsidR="006E5EBD" w:rsidRPr="00E25127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E25127">
              <w:rPr>
                <w:sz w:val="22"/>
                <w:szCs w:val="22"/>
                <w:lang w:val="ro-RO"/>
              </w:rPr>
              <w:t>Organigrama unității de învățământ</w:t>
            </w:r>
          </w:p>
        </w:tc>
      </w:tr>
      <w:tr w:rsidR="006E5EBD" w:rsidRPr="00E2219A" w14:paraId="798A142F" w14:textId="77777777" w:rsidTr="00D43909">
        <w:tc>
          <w:tcPr>
            <w:tcW w:w="562" w:type="dxa"/>
            <w:vMerge/>
          </w:tcPr>
          <w:p w14:paraId="2176F186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6B1C55E7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39186FE9" w14:textId="77777777" w:rsidR="006E5EBD" w:rsidRPr="00E25127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E25127">
              <w:rPr>
                <w:sz w:val="22"/>
                <w:szCs w:val="22"/>
                <w:lang w:val="ro-RO"/>
              </w:rPr>
              <w:t>Schema orară a unității de învățământ</w:t>
            </w:r>
          </w:p>
        </w:tc>
      </w:tr>
      <w:tr w:rsidR="006E5EBD" w:rsidRPr="006E5EBD" w14:paraId="6FEC2E7A" w14:textId="77777777" w:rsidTr="00D43909">
        <w:tc>
          <w:tcPr>
            <w:tcW w:w="562" w:type="dxa"/>
            <w:vMerge/>
          </w:tcPr>
          <w:p w14:paraId="41354769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34015632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325487D8" w14:textId="77777777" w:rsidR="006E5EBD" w:rsidRPr="00E25127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E25127">
              <w:rPr>
                <w:sz w:val="22"/>
                <w:szCs w:val="22"/>
                <w:lang w:val="ro-RO"/>
              </w:rPr>
              <w:t>Planul de școlarizare</w:t>
            </w:r>
          </w:p>
        </w:tc>
      </w:tr>
      <w:tr w:rsidR="006E5EBD" w:rsidRPr="006E5EBD" w14:paraId="56022A9D" w14:textId="77777777" w:rsidTr="00D43909">
        <w:tc>
          <w:tcPr>
            <w:tcW w:w="562" w:type="dxa"/>
            <w:vMerge/>
          </w:tcPr>
          <w:p w14:paraId="52BFE35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2680BB4C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339E2BC6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Dosarul cu instrumente interne de lucru ale directorului/directorului adjunct (conform Cap. III și IV din ROFUIP aprobat prin Ordin MEN 4183/2022)</w:t>
            </w:r>
          </w:p>
        </w:tc>
      </w:tr>
      <w:tr w:rsidR="006E5EBD" w:rsidRPr="001E4CCB" w14:paraId="22670E17" w14:textId="77777777" w:rsidTr="00D43909">
        <w:tc>
          <w:tcPr>
            <w:tcW w:w="562" w:type="dxa"/>
            <w:vMerge/>
          </w:tcPr>
          <w:p w14:paraId="2C29A127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54182005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</w:tcPr>
          <w:p w14:paraId="3C914B44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vertAlign w:val="superscript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Dosarul personal</w:t>
            </w:r>
          </w:p>
          <w:p w14:paraId="2D013550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 xml:space="preserve">- contract de management, fișa postului, CV </w:t>
            </w:r>
            <w:proofErr w:type="spellStart"/>
            <w:r w:rsidRPr="006E5EBD">
              <w:rPr>
                <w:sz w:val="22"/>
                <w:szCs w:val="22"/>
                <w:lang w:val="ro-RO"/>
              </w:rPr>
              <w:t>Europass</w:t>
            </w:r>
            <w:proofErr w:type="spellEnd"/>
            <w:r w:rsidRPr="006E5EBD">
              <w:rPr>
                <w:sz w:val="22"/>
                <w:szCs w:val="22"/>
                <w:lang w:val="ro-RO"/>
              </w:rPr>
              <w:t>, etc.</w:t>
            </w:r>
          </w:p>
        </w:tc>
      </w:tr>
      <w:tr w:rsidR="006E5EBD" w:rsidRPr="00E2219A" w14:paraId="652E8DF3" w14:textId="77777777" w:rsidTr="00D43909">
        <w:tc>
          <w:tcPr>
            <w:tcW w:w="562" w:type="dxa"/>
            <w:vMerge/>
          </w:tcPr>
          <w:p w14:paraId="66943B88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5FBCAC9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6435208C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Cartea de onoare a unității</w:t>
            </w:r>
          </w:p>
        </w:tc>
      </w:tr>
      <w:tr w:rsidR="006E5EBD" w:rsidRPr="006E5EBD" w14:paraId="5DD11D2F" w14:textId="77777777" w:rsidTr="00D43909">
        <w:tc>
          <w:tcPr>
            <w:tcW w:w="562" w:type="dxa"/>
            <w:vMerge/>
          </w:tcPr>
          <w:p w14:paraId="46087D1E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4EB4B992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063FEF6F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Registrul de inspecții școlare</w:t>
            </w:r>
          </w:p>
        </w:tc>
      </w:tr>
      <w:tr w:rsidR="006E5EBD" w:rsidRPr="00D43909" w14:paraId="143EB2DF" w14:textId="77777777" w:rsidTr="00D43909">
        <w:tc>
          <w:tcPr>
            <w:tcW w:w="562" w:type="dxa"/>
            <w:vMerge/>
          </w:tcPr>
          <w:p w14:paraId="3A59863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177DD1C8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50E5A02D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Regulament de ordine interioară (ROI)</w:t>
            </w:r>
          </w:p>
        </w:tc>
      </w:tr>
      <w:tr w:rsidR="006E5EBD" w:rsidRPr="00E2219A" w14:paraId="76F32B15" w14:textId="77777777" w:rsidTr="00D43909">
        <w:tc>
          <w:tcPr>
            <w:tcW w:w="562" w:type="dxa"/>
            <w:vMerge/>
          </w:tcPr>
          <w:p w14:paraId="4460C44B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4F573C5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tcBorders>
              <w:top w:val="single" w:sz="4" w:space="0" w:color="auto"/>
            </w:tcBorders>
            <w:vAlign w:val="center"/>
          </w:tcPr>
          <w:p w14:paraId="60B21624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Legislație utilă</w:t>
            </w:r>
          </w:p>
          <w:p w14:paraId="2B0842B0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- dosar cuprinzând ordine, instrucțiuni, regulamente, HG, OUG, legi, ordine etc.</w:t>
            </w:r>
          </w:p>
        </w:tc>
      </w:tr>
      <w:tr w:rsidR="006E5EBD" w:rsidRPr="00E2219A" w14:paraId="76C1E223" w14:textId="77777777" w:rsidTr="00D43909">
        <w:tc>
          <w:tcPr>
            <w:tcW w:w="562" w:type="dxa"/>
            <w:vMerge/>
          </w:tcPr>
          <w:p w14:paraId="69C8B9F7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549323F4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2BD71EB5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Graficul de control al directorului, pe domenii de activitate</w:t>
            </w:r>
          </w:p>
        </w:tc>
      </w:tr>
      <w:tr w:rsidR="006E5EBD" w:rsidRPr="006E5EBD" w14:paraId="6D29C349" w14:textId="77777777" w:rsidTr="00D43909">
        <w:tc>
          <w:tcPr>
            <w:tcW w:w="562" w:type="dxa"/>
            <w:vMerge/>
          </w:tcPr>
          <w:p w14:paraId="070D577F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25E2638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79100076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Caietul/Fișe de asistențe la lecții</w:t>
            </w:r>
          </w:p>
          <w:p w14:paraId="75EE9C56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- numărul de asistențe, distribuirea acestora pe discipline/cadre didactice</w:t>
            </w:r>
          </w:p>
          <w:p w14:paraId="5DF0779E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 xml:space="preserve">- diagrama </w:t>
            </w:r>
            <w:proofErr w:type="spellStart"/>
            <w:r w:rsidRPr="006E5EBD">
              <w:rPr>
                <w:sz w:val="22"/>
                <w:szCs w:val="22"/>
                <w:lang w:val="ro-RO"/>
              </w:rPr>
              <w:t>Gantt</w:t>
            </w:r>
            <w:proofErr w:type="spellEnd"/>
          </w:p>
        </w:tc>
      </w:tr>
      <w:tr w:rsidR="006E5EBD" w:rsidRPr="00D43909" w14:paraId="58E138DD" w14:textId="77777777" w:rsidTr="00D43909">
        <w:tc>
          <w:tcPr>
            <w:tcW w:w="562" w:type="dxa"/>
            <w:vMerge/>
          </w:tcPr>
          <w:p w14:paraId="7635AE05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0461E23E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3A3111B5" w14:textId="77777777" w:rsidR="006E5EBD" w:rsidRPr="006E5EBD" w:rsidRDefault="006E5EBD" w:rsidP="00253870">
            <w:pPr>
              <w:spacing w:after="0" w:line="240" w:lineRule="auto"/>
              <w:rPr>
                <w:b/>
                <w:bCs/>
                <w:sz w:val="22"/>
                <w:szCs w:val="22"/>
                <w:lang w:val="ro-RO"/>
              </w:rPr>
            </w:pPr>
            <w:r w:rsidRPr="006E5EBD">
              <w:rPr>
                <w:b/>
                <w:bCs/>
                <w:sz w:val="22"/>
                <w:szCs w:val="22"/>
                <w:lang w:val="ro-RO"/>
              </w:rPr>
              <w:t xml:space="preserve">Registrul de decizii </w:t>
            </w:r>
          </w:p>
          <w:p w14:paraId="0781148A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- legalitatea deciziilor (elaborare conform tipizatelor din Monitorul Oficial, fundamentare, oportunitate)</w:t>
            </w:r>
          </w:p>
          <w:p w14:paraId="7DFDA60E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 xml:space="preserve">- </w:t>
            </w:r>
            <w:r w:rsidRPr="006E5EBD">
              <w:rPr>
                <w:b/>
                <w:bCs/>
                <w:sz w:val="22"/>
                <w:szCs w:val="22"/>
                <w:lang w:val="ro-RO"/>
              </w:rPr>
              <w:t>legalitatea constituirii comisiilor  permanente, temporare și ocazionale</w:t>
            </w:r>
            <w:r w:rsidRPr="006E5EBD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6E5EBD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6E5EBD">
              <w:rPr>
                <w:sz w:val="22"/>
                <w:szCs w:val="22"/>
                <w:lang w:val="ro-RO"/>
              </w:rPr>
              <w:t xml:space="preserve"> a  catedrelor (număr, reprezentanți, durată)</w:t>
            </w:r>
          </w:p>
          <w:p w14:paraId="06D86292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- dosarul cuprinzând toate deciziile emise, în original</w:t>
            </w:r>
          </w:p>
          <w:p w14:paraId="364A3BB4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- registrul de înregistrare a deciziilor</w:t>
            </w:r>
          </w:p>
        </w:tc>
      </w:tr>
      <w:tr w:rsidR="006E5EBD" w:rsidRPr="00D43909" w14:paraId="0237F4BF" w14:textId="77777777" w:rsidTr="00D43909">
        <w:tc>
          <w:tcPr>
            <w:tcW w:w="562" w:type="dxa"/>
            <w:vMerge/>
          </w:tcPr>
          <w:p w14:paraId="534F5345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253A67DE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4CAF7568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Registrul/Registrele riscurilor (în acest/aceste registre se înregistrează procedurile)</w:t>
            </w:r>
          </w:p>
        </w:tc>
      </w:tr>
      <w:tr w:rsidR="006E5EBD" w:rsidRPr="00E2219A" w14:paraId="735F2E84" w14:textId="77777777" w:rsidTr="00D43909">
        <w:tc>
          <w:tcPr>
            <w:tcW w:w="562" w:type="dxa"/>
            <w:vMerge/>
          </w:tcPr>
          <w:p w14:paraId="37B4EE52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33279CB4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11B378DD" w14:textId="79BE6388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Planificarea și evidența concediilor tuturor angajaților</w:t>
            </w:r>
          </w:p>
          <w:p w14:paraId="2D307719" w14:textId="4EAFAD1C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- existența unui registrul cuprinzând evidența concediilor: medicale, fără plată, cu plată etc.</w:t>
            </w:r>
          </w:p>
          <w:p w14:paraId="3755D87E" w14:textId="3121D46C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 xml:space="preserve">- structura registrului: nr. crt., numele </w:t>
            </w:r>
            <w:r>
              <w:rPr>
                <w:sz w:val="22"/>
                <w:szCs w:val="22"/>
                <w:lang w:val="ro-RO"/>
              </w:rPr>
              <w:t>ș</w:t>
            </w:r>
            <w:r w:rsidRPr="006E5EBD">
              <w:rPr>
                <w:sz w:val="22"/>
                <w:szCs w:val="22"/>
                <w:lang w:val="ro-RO"/>
              </w:rPr>
              <w:t>i prenumele, legea și articolul legislativ, data de când se acordă, data până când se acordă, data ședinței CA de aprobare, data întoarcerii efective în unitate, nr. zile acordate</w:t>
            </w:r>
          </w:p>
        </w:tc>
      </w:tr>
      <w:tr w:rsidR="006E5EBD" w:rsidRPr="006E5EBD" w14:paraId="32C53BB7" w14:textId="77777777" w:rsidTr="00D43909">
        <w:tc>
          <w:tcPr>
            <w:tcW w:w="562" w:type="dxa"/>
            <w:vMerge/>
          </w:tcPr>
          <w:p w14:paraId="2588688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7D1DDBBA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7D83579E" w14:textId="77777777" w:rsidR="006E5EBD" w:rsidRPr="00E25127" w:rsidRDefault="006E5EBD" w:rsidP="00253870">
            <w:pPr>
              <w:spacing w:after="0" w:line="240" w:lineRule="auto"/>
              <w:rPr>
                <w:b/>
                <w:bCs/>
                <w:sz w:val="22"/>
                <w:szCs w:val="22"/>
                <w:lang w:val="ro-RO"/>
              </w:rPr>
            </w:pPr>
            <w:r w:rsidRPr="00E25127">
              <w:rPr>
                <w:b/>
                <w:bCs/>
                <w:sz w:val="22"/>
                <w:szCs w:val="22"/>
                <w:lang w:val="ro-RO"/>
              </w:rPr>
              <w:t>Documentele consiliului profesoral</w:t>
            </w:r>
          </w:p>
        </w:tc>
      </w:tr>
      <w:tr w:rsidR="006E5EBD" w:rsidRPr="006E5EBD" w14:paraId="5316273C" w14:textId="77777777" w:rsidTr="00D43909">
        <w:tc>
          <w:tcPr>
            <w:tcW w:w="562" w:type="dxa"/>
            <w:vMerge/>
          </w:tcPr>
          <w:p w14:paraId="5390A3EF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</w:tcPr>
          <w:p w14:paraId="6EEDFA76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3AAE7DA0" w14:textId="542E606A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E25127">
              <w:rPr>
                <w:b/>
                <w:bCs/>
                <w:sz w:val="22"/>
                <w:szCs w:val="22"/>
                <w:lang w:val="ro-RO"/>
              </w:rPr>
              <w:t>Documentele consiliului de administrație</w:t>
            </w:r>
            <w:r w:rsidRPr="006E5EBD">
              <w:rPr>
                <w:sz w:val="22"/>
                <w:szCs w:val="22"/>
                <w:lang w:val="ro-RO"/>
              </w:rPr>
              <w:t xml:space="preserve">: conform Cap. I din ROFUIP aprobat prin Ordin </w:t>
            </w:r>
            <w:r w:rsidR="00E25127">
              <w:rPr>
                <w:sz w:val="22"/>
                <w:szCs w:val="22"/>
                <w:lang w:val="ro-RO"/>
              </w:rPr>
              <w:t xml:space="preserve">al Ministerului Educației nr. </w:t>
            </w:r>
            <w:r w:rsidRPr="006E5EBD">
              <w:rPr>
                <w:sz w:val="22"/>
                <w:szCs w:val="22"/>
                <w:lang w:val="ro-RO"/>
              </w:rPr>
              <w:t>4183/2022 și a OME nr. 5154/2021.</w:t>
            </w:r>
          </w:p>
        </w:tc>
      </w:tr>
      <w:tr w:rsidR="006E5EBD" w:rsidRPr="00E2219A" w14:paraId="282F7C58" w14:textId="77777777" w:rsidTr="00D43909">
        <w:tc>
          <w:tcPr>
            <w:tcW w:w="562" w:type="dxa"/>
            <w:vMerge/>
            <w:tcBorders>
              <w:bottom w:val="nil"/>
            </w:tcBorders>
          </w:tcPr>
          <w:p w14:paraId="13EC06E9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0D1D183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6C5F899F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Documentele comisiilor de lucru din unitatea de învățământ</w:t>
            </w:r>
          </w:p>
        </w:tc>
      </w:tr>
      <w:tr w:rsidR="006E5EBD" w:rsidRPr="006E5EBD" w14:paraId="776682AB" w14:textId="77777777" w:rsidTr="00D43909">
        <w:tc>
          <w:tcPr>
            <w:tcW w:w="562" w:type="dxa"/>
            <w:tcBorders>
              <w:top w:val="nil"/>
              <w:bottom w:val="nil"/>
            </w:tcBorders>
          </w:tcPr>
          <w:p w14:paraId="40C1FEE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5BDF71" w14:textId="77777777" w:rsidR="006E5EBD" w:rsidRPr="006E5EBD" w:rsidRDefault="006E5EBD" w:rsidP="00253870">
            <w:pPr>
              <w:spacing w:after="0" w:line="240" w:lineRule="auto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7897ECDB" w14:textId="77777777" w:rsidR="006E5EBD" w:rsidRPr="006E5EBD" w:rsidRDefault="006E5EBD" w:rsidP="00253870">
            <w:pPr>
              <w:spacing w:after="0" w:line="240" w:lineRule="auto"/>
              <w:rPr>
                <w:sz w:val="22"/>
                <w:szCs w:val="22"/>
                <w:lang w:val="ro-RO"/>
              </w:rPr>
            </w:pPr>
            <w:r w:rsidRPr="006E5EBD">
              <w:rPr>
                <w:sz w:val="22"/>
                <w:szCs w:val="22"/>
                <w:lang w:val="ro-RO"/>
              </w:rPr>
              <w:t>Biblioteca/CDI</w:t>
            </w:r>
          </w:p>
        </w:tc>
      </w:tr>
      <w:tr w:rsidR="006E5EBD" w:rsidRPr="00E2219A" w14:paraId="5C8DB761" w14:textId="77777777" w:rsidTr="00D43909">
        <w:tc>
          <w:tcPr>
            <w:tcW w:w="562" w:type="dxa"/>
            <w:tcBorders>
              <w:top w:val="nil"/>
            </w:tcBorders>
          </w:tcPr>
          <w:p w14:paraId="32AFD6BA" w14:textId="77777777" w:rsidR="006E5EBD" w:rsidRPr="006E5EBD" w:rsidRDefault="006E5EBD" w:rsidP="00253870">
            <w:pPr>
              <w:spacing w:after="0" w:line="240" w:lineRule="auto"/>
              <w:jc w:val="both"/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ECD7A1C" w14:textId="77777777" w:rsidR="006E5EBD" w:rsidRPr="006E5EBD" w:rsidRDefault="006E5EBD" w:rsidP="00253870">
            <w:pPr>
              <w:spacing w:after="0" w:line="240" w:lineRule="auto"/>
              <w:jc w:val="both"/>
              <w:rPr>
                <w:lang w:val="ro-RO"/>
              </w:rPr>
            </w:pPr>
          </w:p>
        </w:tc>
        <w:tc>
          <w:tcPr>
            <w:tcW w:w="8364" w:type="dxa"/>
            <w:vAlign w:val="center"/>
          </w:tcPr>
          <w:p w14:paraId="4BD24429" w14:textId="7D4D4056" w:rsidR="006E5EBD" w:rsidRPr="006E5EBD" w:rsidRDefault="006E5EBD" w:rsidP="00253870">
            <w:pPr>
              <w:spacing w:after="0" w:line="240" w:lineRule="auto"/>
              <w:rPr>
                <w:lang w:val="ro-RO"/>
              </w:rPr>
            </w:pPr>
            <w:r w:rsidRPr="004E1B34">
              <w:rPr>
                <w:b/>
                <w:bCs/>
                <w:sz w:val="22"/>
                <w:szCs w:val="22"/>
                <w:lang w:val="pt-BR"/>
              </w:rPr>
              <w:t>Alte documente de evidență relevante pentru optimizarea managementului unităţii de învăţământ.</w:t>
            </w:r>
          </w:p>
        </w:tc>
      </w:tr>
    </w:tbl>
    <w:p w14:paraId="43C0DFF3" w14:textId="77777777" w:rsidR="006E5EBD" w:rsidRPr="006F2E81" w:rsidRDefault="006E5EBD" w:rsidP="006E5EBD">
      <w:pPr>
        <w:spacing w:line="288" w:lineRule="auto"/>
        <w:jc w:val="both"/>
        <w:rPr>
          <w:rFonts w:eastAsia="Calibri" w:cstheme="minorHAnsi"/>
          <w:sz w:val="24"/>
          <w:szCs w:val="24"/>
          <w:lang w:val="ro-RO"/>
        </w:rPr>
      </w:pPr>
    </w:p>
    <w:p w14:paraId="060D4ECA" w14:textId="77777777" w:rsidR="00C50070" w:rsidRDefault="00C50070" w:rsidP="006E5EBD">
      <w:pPr>
        <w:spacing w:line="288" w:lineRule="auto"/>
        <w:jc w:val="both"/>
        <w:rPr>
          <w:rFonts w:eastAsia="Calibri" w:cstheme="minorHAnsi"/>
          <w:sz w:val="24"/>
          <w:szCs w:val="24"/>
          <w:lang w:val="ro-RO"/>
        </w:rPr>
      </w:pPr>
    </w:p>
    <w:p w14:paraId="5C128682" w14:textId="77777777" w:rsidR="00965E94" w:rsidRPr="006F2E81" w:rsidRDefault="00965E94" w:rsidP="006E5EBD">
      <w:pPr>
        <w:spacing w:line="288" w:lineRule="auto"/>
        <w:jc w:val="both"/>
        <w:rPr>
          <w:rFonts w:eastAsia="Calibri" w:cstheme="minorHAnsi"/>
          <w:sz w:val="24"/>
          <w:szCs w:val="24"/>
          <w:lang w:val="ro-RO"/>
        </w:rPr>
      </w:pPr>
    </w:p>
    <w:p w14:paraId="460405D8" w14:textId="77777777" w:rsidR="006E5EBD" w:rsidRPr="006F2E81" w:rsidRDefault="006E5EBD" w:rsidP="006E5EBD">
      <w:pPr>
        <w:widowControl/>
        <w:numPr>
          <w:ilvl w:val="0"/>
          <w:numId w:val="1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AEEF3"/>
        <w:autoSpaceDE/>
        <w:autoSpaceDN/>
        <w:spacing w:line="288" w:lineRule="auto"/>
        <w:jc w:val="both"/>
        <w:rPr>
          <w:rFonts w:eastAsia="Calibri" w:cstheme="minorHAnsi"/>
          <w:b/>
          <w:bCs/>
          <w:sz w:val="24"/>
          <w:szCs w:val="24"/>
          <w:lang w:val="ro-RO"/>
        </w:rPr>
      </w:pPr>
      <w:r w:rsidRPr="006F2E81">
        <w:rPr>
          <w:rFonts w:eastAsia="Calibri" w:cstheme="minorHAnsi"/>
          <w:b/>
          <w:bCs/>
          <w:sz w:val="24"/>
          <w:szCs w:val="24"/>
          <w:lang w:val="ro-RO"/>
        </w:rPr>
        <w:t>DOCUMENTELE COMPARTIMENTULUI SECRETARIAT</w:t>
      </w:r>
    </w:p>
    <w:p w14:paraId="23610710" w14:textId="77777777" w:rsidR="006E5EBD" w:rsidRPr="006F2E81" w:rsidRDefault="006E5EBD" w:rsidP="006E5EBD">
      <w:pPr>
        <w:spacing w:line="288" w:lineRule="auto"/>
        <w:ind w:left="1068"/>
        <w:rPr>
          <w:rFonts w:eastAsia="Calibri" w:cstheme="minorHAnsi"/>
          <w:b/>
          <w:bCs/>
          <w:sz w:val="24"/>
          <w:szCs w:val="24"/>
          <w:lang w:val="ro-RO"/>
        </w:rPr>
      </w:pP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"/>
        <w:gridCol w:w="2403"/>
        <w:gridCol w:w="6946"/>
      </w:tblGrid>
      <w:tr w:rsidR="006E5EBD" w:rsidRPr="00605EE6" w14:paraId="7FD2741F" w14:textId="77777777" w:rsidTr="00253870">
        <w:trPr>
          <w:tblHeader/>
        </w:trPr>
        <w:tc>
          <w:tcPr>
            <w:tcW w:w="711" w:type="dxa"/>
            <w:shd w:val="clear" w:color="auto" w:fill="EAF1DD"/>
            <w:vAlign w:val="center"/>
          </w:tcPr>
          <w:p w14:paraId="5C58B140" w14:textId="77777777" w:rsidR="006E5EBD" w:rsidRPr="00605EE6" w:rsidRDefault="006E5EBD" w:rsidP="00253870">
            <w:pPr>
              <w:rPr>
                <w:rFonts w:eastAsia="Calibri" w:cstheme="minorHAnsi"/>
                <w:b/>
                <w:bCs/>
                <w:lang w:val="ro-RO"/>
              </w:rPr>
            </w:pPr>
            <w:r w:rsidRPr="00605EE6">
              <w:rPr>
                <w:rFonts w:eastAsia="Calibri" w:cstheme="minorHAnsi"/>
                <w:b/>
                <w:bCs/>
                <w:lang w:val="ro-RO"/>
              </w:rPr>
              <w:t>Nr. crt.</w:t>
            </w:r>
          </w:p>
        </w:tc>
        <w:tc>
          <w:tcPr>
            <w:tcW w:w="2403" w:type="dxa"/>
            <w:shd w:val="clear" w:color="auto" w:fill="EAF1DD"/>
            <w:vAlign w:val="center"/>
          </w:tcPr>
          <w:p w14:paraId="5194C62E" w14:textId="77777777" w:rsidR="006E5EBD" w:rsidRPr="00605EE6" w:rsidRDefault="006E5EBD" w:rsidP="00253870">
            <w:pPr>
              <w:rPr>
                <w:rFonts w:eastAsia="Calibri" w:cstheme="minorHAnsi"/>
                <w:b/>
                <w:bCs/>
                <w:lang w:val="ro-RO"/>
              </w:rPr>
            </w:pPr>
            <w:r w:rsidRPr="00605EE6">
              <w:rPr>
                <w:rFonts w:eastAsia="Calibri" w:cstheme="minorHAnsi"/>
                <w:b/>
                <w:bCs/>
                <w:lang w:val="ro-RO"/>
              </w:rPr>
              <w:t>Aria documentelor</w:t>
            </w:r>
          </w:p>
        </w:tc>
        <w:tc>
          <w:tcPr>
            <w:tcW w:w="6946" w:type="dxa"/>
            <w:shd w:val="clear" w:color="auto" w:fill="EAF1DD"/>
            <w:vAlign w:val="center"/>
          </w:tcPr>
          <w:p w14:paraId="5383BC0F" w14:textId="77777777" w:rsidR="006E5EBD" w:rsidRPr="00605EE6" w:rsidRDefault="006E5EBD" w:rsidP="00253870">
            <w:pPr>
              <w:rPr>
                <w:rFonts w:eastAsia="Calibri" w:cstheme="minorHAnsi"/>
                <w:b/>
                <w:bCs/>
                <w:lang w:val="ro-RO"/>
              </w:rPr>
            </w:pPr>
            <w:r w:rsidRPr="00605EE6">
              <w:rPr>
                <w:rFonts w:eastAsia="Calibri" w:cstheme="minorHAnsi"/>
                <w:b/>
                <w:bCs/>
                <w:lang w:val="ro-RO"/>
              </w:rPr>
              <w:t>Detaliere</w:t>
            </w:r>
          </w:p>
        </w:tc>
      </w:tr>
      <w:tr w:rsidR="006E5EBD" w:rsidRPr="00605EE6" w14:paraId="0080592D" w14:textId="77777777" w:rsidTr="00253870">
        <w:tc>
          <w:tcPr>
            <w:tcW w:w="711" w:type="dxa"/>
            <w:vMerge w:val="restart"/>
            <w:vAlign w:val="center"/>
          </w:tcPr>
          <w:p w14:paraId="47BDBFF3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1</w:t>
            </w:r>
          </w:p>
        </w:tc>
        <w:tc>
          <w:tcPr>
            <w:tcW w:w="2403" w:type="dxa"/>
            <w:vMerge w:val="restart"/>
            <w:vAlign w:val="center"/>
          </w:tcPr>
          <w:p w14:paraId="55799C53" w14:textId="77777777" w:rsidR="006E5EBD" w:rsidRPr="00605EE6" w:rsidRDefault="006E5EBD" w:rsidP="00253870">
            <w:pPr>
              <w:jc w:val="center"/>
              <w:rPr>
                <w:rFonts w:eastAsia="Calibri" w:cstheme="minorHAnsi"/>
                <w:b/>
                <w:bCs/>
                <w:lang w:val="ro-RO"/>
              </w:rPr>
            </w:pPr>
            <w:proofErr w:type="spellStart"/>
            <w:r w:rsidRPr="00605EE6">
              <w:rPr>
                <w:rFonts w:eastAsia="Calibri" w:cstheme="minorHAnsi"/>
                <w:b/>
                <w:bCs/>
                <w:lang w:val="ro-RO"/>
              </w:rPr>
              <w:t>Evidenţă</w:t>
            </w:r>
            <w:proofErr w:type="spellEnd"/>
          </w:p>
        </w:tc>
        <w:tc>
          <w:tcPr>
            <w:tcW w:w="6946" w:type="dxa"/>
            <w:vAlign w:val="center"/>
          </w:tcPr>
          <w:p w14:paraId="356F0E32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Cataloage (grupe, clase)</w:t>
            </w:r>
          </w:p>
        </w:tc>
      </w:tr>
      <w:tr w:rsidR="006E5EBD" w:rsidRPr="00E2219A" w14:paraId="5D1E7025" w14:textId="77777777" w:rsidTr="00253870">
        <w:tc>
          <w:tcPr>
            <w:tcW w:w="711" w:type="dxa"/>
            <w:vMerge/>
            <w:vAlign w:val="center"/>
          </w:tcPr>
          <w:p w14:paraId="56E9D1FD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6329AB0E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50941CB7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Condica/Condicile de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prezenţă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a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angajaţilor</w:t>
            </w:r>
            <w:proofErr w:type="spellEnd"/>
          </w:p>
        </w:tc>
      </w:tr>
      <w:tr w:rsidR="006E5EBD" w:rsidRPr="00605EE6" w14:paraId="49363BF1" w14:textId="77777777" w:rsidTr="00253870">
        <w:tc>
          <w:tcPr>
            <w:tcW w:w="711" w:type="dxa"/>
            <w:vMerge/>
            <w:vAlign w:val="center"/>
          </w:tcPr>
          <w:p w14:paraId="73C12935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5456DA6D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23067153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Registre matricole</w:t>
            </w:r>
          </w:p>
        </w:tc>
      </w:tr>
      <w:tr w:rsidR="006E5EBD" w:rsidRPr="00E2219A" w14:paraId="18A1D1DC" w14:textId="77777777" w:rsidTr="00253870">
        <w:tc>
          <w:tcPr>
            <w:tcW w:w="711" w:type="dxa"/>
            <w:vMerge/>
            <w:vAlign w:val="center"/>
          </w:tcPr>
          <w:p w14:paraId="40A66EA2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4BEF0DC6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2CF0455D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Registrul de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evidenţă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a elevilor</w:t>
            </w:r>
          </w:p>
        </w:tc>
      </w:tr>
      <w:tr w:rsidR="006E5EBD" w:rsidRPr="00D43909" w14:paraId="77EBBD26" w14:textId="77777777" w:rsidTr="00253870">
        <w:tc>
          <w:tcPr>
            <w:tcW w:w="711" w:type="dxa"/>
            <w:vMerge/>
            <w:vAlign w:val="center"/>
          </w:tcPr>
          <w:p w14:paraId="12FCACEE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0282EF4C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7422D900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Registre de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evidenţă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şi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eliberare a actelor de studii (diplome, certificate, adeverințe, cotoare diplome, stoc acte studii etc.)</w:t>
            </w:r>
          </w:p>
        </w:tc>
      </w:tr>
      <w:tr w:rsidR="006E5EBD" w:rsidRPr="00D43909" w14:paraId="218E250C" w14:textId="77777777" w:rsidTr="00253870">
        <w:tc>
          <w:tcPr>
            <w:tcW w:w="711" w:type="dxa"/>
            <w:vMerge/>
            <w:vAlign w:val="center"/>
          </w:tcPr>
          <w:p w14:paraId="29C45E28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6D5CE80A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203EBABA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Registrul electronic de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evidenţă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a personalului - REVISAL</w:t>
            </w:r>
          </w:p>
        </w:tc>
      </w:tr>
      <w:tr w:rsidR="006E5EBD" w:rsidRPr="00605EE6" w14:paraId="7DC8617E" w14:textId="77777777" w:rsidTr="00253870">
        <w:tc>
          <w:tcPr>
            <w:tcW w:w="711" w:type="dxa"/>
            <w:vMerge/>
            <w:vAlign w:val="center"/>
          </w:tcPr>
          <w:p w14:paraId="65300F07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7FBD7F4B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23C954D6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Dosar EDUSAL</w:t>
            </w:r>
          </w:p>
        </w:tc>
      </w:tr>
      <w:tr w:rsidR="006E5EBD" w:rsidRPr="00E2219A" w14:paraId="296B04C1" w14:textId="77777777" w:rsidTr="00253870">
        <w:tc>
          <w:tcPr>
            <w:tcW w:w="711" w:type="dxa"/>
            <w:vMerge/>
            <w:vAlign w:val="center"/>
          </w:tcPr>
          <w:p w14:paraId="0B51111E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400A6691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6A0DAB21" w14:textId="7DCDA0C6" w:rsidR="006E5EBD" w:rsidRPr="00605EE6" w:rsidRDefault="003930E4" w:rsidP="00C9767F">
            <w:pPr>
              <w:rPr>
                <w:rFonts w:eastAsia="Calibri" w:cstheme="minorHAnsi"/>
                <w:lang w:val="ro-RO"/>
              </w:rPr>
            </w:pPr>
            <w:r>
              <w:rPr>
                <w:rFonts w:eastAsia="Calibri" w:cstheme="minorHAnsi"/>
                <w:lang w:val="ro-RO"/>
              </w:rPr>
              <w:t>Dosare</w:t>
            </w:r>
            <w:r w:rsidR="006E5EBD" w:rsidRPr="00605EE6">
              <w:rPr>
                <w:rFonts w:eastAsia="Calibri" w:cstheme="minorHAnsi"/>
                <w:lang w:val="ro-RO"/>
              </w:rPr>
              <w:t xml:space="preserve"> personale de serviciu ale tuturor </w:t>
            </w:r>
            <w:proofErr w:type="spellStart"/>
            <w:r w:rsidR="006E5EBD" w:rsidRPr="00605EE6">
              <w:rPr>
                <w:rFonts w:eastAsia="Calibri" w:cstheme="minorHAnsi"/>
                <w:lang w:val="ro-RO"/>
              </w:rPr>
              <w:t>angajaţilor</w:t>
            </w:r>
            <w:proofErr w:type="spellEnd"/>
            <w:r w:rsidR="006E5EBD" w:rsidRPr="00605EE6">
              <w:rPr>
                <w:rFonts w:eastAsia="Calibri" w:cstheme="minorHAnsi"/>
                <w:lang w:val="ro-RO"/>
              </w:rPr>
              <w:t xml:space="preserve"> </w:t>
            </w:r>
          </w:p>
        </w:tc>
      </w:tr>
      <w:tr w:rsidR="006E5EBD" w:rsidRPr="00E2219A" w14:paraId="0EFC6774" w14:textId="77777777" w:rsidTr="00253870">
        <w:tc>
          <w:tcPr>
            <w:tcW w:w="711" w:type="dxa"/>
            <w:vMerge/>
            <w:vAlign w:val="center"/>
          </w:tcPr>
          <w:p w14:paraId="09A22BF2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2D7C8F7F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1E99D7E6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Documentele</w:t>
            </w:r>
            <w:r w:rsidRPr="00605EE6">
              <w:rPr>
                <w:rFonts w:eastAsia="Calibri" w:cstheme="minorHAnsi"/>
                <w:vertAlign w:val="superscript"/>
                <w:lang w:val="ro-RO"/>
              </w:rPr>
              <w:t xml:space="preserve"> </w:t>
            </w:r>
            <w:r w:rsidRPr="00605EE6">
              <w:rPr>
                <w:rFonts w:eastAsia="Calibri" w:cstheme="minorHAnsi"/>
                <w:lang w:val="ro-RO"/>
              </w:rPr>
              <w:t>comisiei pentru examenele de corigențe, amânări sau diferențe: cataloage, subiecte, procese verbale, listă rezultate, asumată prin semnătură, etc.</w:t>
            </w:r>
          </w:p>
        </w:tc>
      </w:tr>
      <w:tr w:rsidR="006E5EBD" w:rsidRPr="00E2219A" w14:paraId="6DADE9CC" w14:textId="77777777" w:rsidTr="00253870">
        <w:tc>
          <w:tcPr>
            <w:tcW w:w="711" w:type="dxa"/>
            <w:vMerge/>
            <w:vAlign w:val="center"/>
          </w:tcPr>
          <w:p w14:paraId="041978E7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603FEC64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0F5C9432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Registrul de intrări-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ieşiri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>/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corespondenţă</w:t>
            </w:r>
            <w:proofErr w:type="spellEnd"/>
          </w:p>
        </w:tc>
      </w:tr>
      <w:tr w:rsidR="006E5EBD" w:rsidRPr="00605EE6" w14:paraId="7869E949" w14:textId="77777777" w:rsidTr="00253870">
        <w:trPr>
          <w:trHeight w:val="262"/>
        </w:trPr>
        <w:tc>
          <w:tcPr>
            <w:tcW w:w="711" w:type="dxa"/>
            <w:vMerge/>
            <w:vAlign w:val="center"/>
          </w:tcPr>
          <w:p w14:paraId="43EF3AAF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4BAB23EA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7F8DA7C3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Dosar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corespondenţă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cu ISJ</w:t>
            </w:r>
          </w:p>
        </w:tc>
      </w:tr>
      <w:tr w:rsidR="006E5EBD" w:rsidRPr="00E2219A" w14:paraId="59F5869A" w14:textId="77777777" w:rsidTr="00253870">
        <w:tc>
          <w:tcPr>
            <w:tcW w:w="711" w:type="dxa"/>
            <w:vMerge/>
            <w:vAlign w:val="center"/>
          </w:tcPr>
          <w:p w14:paraId="122782B1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10CD8CCE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389F7FC5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Dosar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corespondenţă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cu alte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instituţii</w:t>
            </w:r>
            <w:proofErr w:type="spellEnd"/>
          </w:p>
        </w:tc>
      </w:tr>
      <w:tr w:rsidR="006E5EBD" w:rsidRPr="00E2219A" w14:paraId="0D6ABA45" w14:textId="77777777" w:rsidTr="00253870">
        <w:tc>
          <w:tcPr>
            <w:tcW w:w="711" w:type="dxa"/>
            <w:vMerge/>
            <w:vAlign w:val="center"/>
          </w:tcPr>
          <w:p w14:paraId="3B399A36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2BDDE269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7A4392FC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Dosarele personale ale tuturor angajaților</w:t>
            </w:r>
          </w:p>
        </w:tc>
      </w:tr>
      <w:tr w:rsidR="006E5EBD" w:rsidRPr="00605EE6" w14:paraId="6D401CC9" w14:textId="77777777" w:rsidTr="00253870">
        <w:tc>
          <w:tcPr>
            <w:tcW w:w="711" w:type="dxa"/>
            <w:vMerge/>
            <w:vAlign w:val="center"/>
          </w:tcPr>
          <w:p w14:paraId="5278B21F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7B562CEB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34063586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Dosar cu SC-uri</w:t>
            </w:r>
          </w:p>
        </w:tc>
      </w:tr>
      <w:tr w:rsidR="006E5EBD" w:rsidRPr="00E2219A" w14:paraId="56E74B08" w14:textId="77777777" w:rsidTr="00253870">
        <w:tc>
          <w:tcPr>
            <w:tcW w:w="711" w:type="dxa"/>
            <w:vMerge/>
            <w:vAlign w:val="center"/>
          </w:tcPr>
          <w:p w14:paraId="4F9D3352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5CC6A4A2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4BA6BE81" w14:textId="7ED3B272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>Dosarele elevilor privind: privind înscrierea elevilor la școală,  înscrierea la examenele de ob</w:t>
            </w:r>
            <w:r w:rsidR="00C50070">
              <w:rPr>
                <w:rFonts w:eastAsia="Calibri" w:cstheme="minorHAnsi"/>
                <w:lang w:val="ro-RO"/>
              </w:rPr>
              <w:t>ț</w:t>
            </w:r>
            <w:r w:rsidRPr="00605EE6">
              <w:rPr>
                <w:rFonts w:eastAsia="Calibri" w:cstheme="minorHAnsi"/>
                <w:lang w:val="ro-RO"/>
              </w:rPr>
              <w:t>inere a certificatelor profesionale, înscrierea la examene naționale, confirmări</w:t>
            </w:r>
            <w:r w:rsidR="00C50070">
              <w:rPr>
                <w:rFonts w:eastAsia="Calibri" w:cstheme="minorHAnsi"/>
                <w:lang w:val="ro-RO"/>
              </w:rPr>
              <w:t xml:space="preserve"> -</w:t>
            </w:r>
            <w:r w:rsidRPr="00605EE6">
              <w:rPr>
                <w:rFonts w:eastAsia="Calibri" w:cstheme="minorHAnsi"/>
                <w:lang w:val="ro-RO"/>
              </w:rPr>
              <w:t xml:space="preserve"> trimitere/primire foi matricole, legalitatea transferurilor</w:t>
            </w:r>
            <w:r w:rsidR="00C50070">
              <w:rPr>
                <w:rFonts w:eastAsia="Calibri" w:cstheme="minorHAnsi"/>
                <w:lang w:val="ro-RO"/>
              </w:rPr>
              <w:t>.</w:t>
            </w:r>
          </w:p>
        </w:tc>
      </w:tr>
      <w:tr w:rsidR="006E5EBD" w:rsidRPr="00E2219A" w14:paraId="21058CB1" w14:textId="77777777" w:rsidTr="00253870">
        <w:trPr>
          <w:trHeight w:val="1205"/>
        </w:trPr>
        <w:tc>
          <w:tcPr>
            <w:tcW w:w="711" w:type="dxa"/>
            <w:vMerge/>
            <w:vAlign w:val="center"/>
          </w:tcPr>
          <w:p w14:paraId="02364887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Merge/>
            <w:vAlign w:val="center"/>
          </w:tcPr>
          <w:p w14:paraId="7789159E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610F3F8A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  <w:r w:rsidRPr="00605EE6">
              <w:rPr>
                <w:rFonts w:eastAsia="Calibri" w:cstheme="minorHAnsi"/>
                <w:lang w:val="ro-RO"/>
              </w:rPr>
              <w:t xml:space="preserve">Cataloagele provizorii, completate în cazul elevilor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audienţi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-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transferaţi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de la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unităţi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de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învăţământ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din altă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ţară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>, până la echivalarea/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recunoaşterea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studiilor finalizate de către minister </w:t>
            </w:r>
            <w:proofErr w:type="spellStart"/>
            <w:r w:rsidRPr="00605EE6">
              <w:rPr>
                <w:rFonts w:eastAsia="Calibri" w:cstheme="minorHAnsi"/>
                <w:lang w:val="ro-RO"/>
              </w:rPr>
              <w:t>şi</w:t>
            </w:r>
            <w:proofErr w:type="spellEnd"/>
            <w:r w:rsidRPr="00605EE6">
              <w:rPr>
                <w:rFonts w:eastAsia="Calibri" w:cstheme="minorHAnsi"/>
                <w:lang w:val="ro-RO"/>
              </w:rPr>
              <w:t xml:space="preserve"> după sus</w:t>
            </w:r>
            <w:r>
              <w:rPr>
                <w:rFonts w:eastAsia="Calibri" w:cstheme="minorHAnsi"/>
                <w:lang w:val="ro-RO"/>
              </w:rPr>
              <w:t>ț</w:t>
            </w:r>
            <w:r w:rsidRPr="00605EE6">
              <w:rPr>
                <w:rFonts w:eastAsia="Calibri" w:cstheme="minorHAnsi"/>
                <w:lang w:val="ro-RO"/>
              </w:rPr>
              <w:t>inerea examenelor de diferen</w:t>
            </w:r>
            <w:r>
              <w:rPr>
                <w:rFonts w:eastAsia="Calibri" w:cstheme="minorHAnsi"/>
                <w:lang w:val="ro-RO"/>
              </w:rPr>
              <w:t>ț</w:t>
            </w:r>
            <w:r w:rsidRPr="00605EE6">
              <w:rPr>
                <w:rFonts w:eastAsia="Calibri" w:cstheme="minorHAnsi"/>
                <w:lang w:val="ro-RO"/>
              </w:rPr>
              <w:t>ă.</w:t>
            </w:r>
          </w:p>
        </w:tc>
      </w:tr>
      <w:tr w:rsidR="003930E4" w:rsidRPr="00E2219A" w14:paraId="43B340D5" w14:textId="77777777" w:rsidTr="003930E4">
        <w:trPr>
          <w:trHeight w:val="633"/>
        </w:trPr>
        <w:tc>
          <w:tcPr>
            <w:tcW w:w="711" w:type="dxa"/>
            <w:vAlign w:val="center"/>
          </w:tcPr>
          <w:p w14:paraId="678D307E" w14:textId="77777777" w:rsidR="003930E4" w:rsidRPr="00605EE6" w:rsidRDefault="003930E4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Align w:val="center"/>
          </w:tcPr>
          <w:p w14:paraId="2E8A4D68" w14:textId="77777777" w:rsidR="003930E4" w:rsidRPr="00605EE6" w:rsidRDefault="003930E4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0AC85D62" w14:textId="744731D4" w:rsidR="003930E4" w:rsidRPr="00605EE6" w:rsidRDefault="003930E4" w:rsidP="00253870">
            <w:pPr>
              <w:rPr>
                <w:rFonts w:eastAsia="Calibri" w:cstheme="minorHAnsi"/>
                <w:lang w:val="ro-RO"/>
              </w:rPr>
            </w:pPr>
            <w:r>
              <w:rPr>
                <w:rFonts w:eastAsia="Calibri" w:cstheme="minorHAnsi"/>
                <w:lang w:val="ro-RO"/>
              </w:rPr>
              <w:t>Documente evidență preșcolari/elevi CES</w:t>
            </w:r>
          </w:p>
        </w:tc>
      </w:tr>
      <w:tr w:rsidR="003930E4" w:rsidRPr="00F23ACA" w14:paraId="1DBA9250" w14:textId="77777777" w:rsidTr="003930E4">
        <w:trPr>
          <w:trHeight w:val="633"/>
        </w:trPr>
        <w:tc>
          <w:tcPr>
            <w:tcW w:w="711" w:type="dxa"/>
            <w:vAlign w:val="center"/>
          </w:tcPr>
          <w:p w14:paraId="1FCCA02E" w14:textId="77777777" w:rsidR="003930E4" w:rsidRPr="00605EE6" w:rsidRDefault="003930E4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Align w:val="center"/>
          </w:tcPr>
          <w:p w14:paraId="0829D7E3" w14:textId="77777777" w:rsidR="003930E4" w:rsidRPr="00605EE6" w:rsidRDefault="003930E4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484BC468" w14:textId="2542DAF9" w:rsidR="003930E4" w:rsidRDefault="003930E4" w:rsidP="00253870">
            <w:pPr>
              <w:rPr>
                <w:rFonts w:eastAsia="Calibri" w:cstheme="minorHAnsi"/>
                <w:lang w:val="ro-RO"/>
              </w:rPr>
            </w:pPr>
            <w:r>
              <w:rPr>
                <w:rFonts w:eastAsia="Calibri" w:cstheme="minorHAnsi"/>
                <w:lang w:val="ro-RO"/>
              </w:rPr>
              <w:t>Evidența acordării burselor școlare</w:t>
            </w:r>
          </w:p>
        </w:tc>
      </w:tr>
      <w:tr w:rsidR="006E5EBD" w:rsidRPr="00E2219A" w14:paraId="1E2846E7" w14:textId="77777777" w:rsidTr="00253870">
        <w:trPr>
          <w:trHeight w:val="538"/>
        </w:trPr>
        <w:tc>
          <w:tcPr>
            <w:tcW w:w="711" w:type="dxa"/>
            <w:vAlign w:val="center"/>
          </w:tcPr>
          <w:p w14:paraId="6CF329EE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2403" w:type="dxa"/>
            <w:vAlign w:val="center"/>
          </w:tcPr>
          <w:p w14:paraId="479C822D" w14:textId="77777777" w:rsidR="006E5EBD" w:rsidRPr="00605EE6" w:rsidRDefault="006E5EBD" w:rsidP="00253870">
            <w:pPr>
              <w:rPr>
                <w:rFonts w:eastAsia="Calibri" w:cstheme="minorHAnsi"/>
                <w:lang w:val="ro-RO"/>
              </w:rPr>
            </w:pPr>
          </w:p>
        </w:tc>
        <w:tc>
          <w:tcPr>
            <w:tcW w:w="6946" w:type="dxa"/>
            <w:vAlign w:val="center"/>
          </w:tcPr>
          <w:p w14:paraId="5A3AD5C8" w14:textId="77777777" w:rsidR="006E5EBD" w:rsidRPr="00605EE6" w:rsidRDefault="006E5EBD" w:rsidP="00253870">
            <w:pPr>
              <w:rPr>
                <w:rFonts w:eastAsia="Calibri" w:cstheme="minorHAnsi"/>
                <w:b/>
                <w:bCs/>
                <w:lang w:val="ro-RO"/>
              </w:rPr>
            </w:pPr>
            <w:r w:rsidRPr="00605EE6">
              <w:rPr>
                <w:rFonts w:eastAsia="Calibri" w:cstheme="minorHAnsi"/>
                <w:b/>
                <w:bCs/>
                <w:lang w:val="ro-RO"/>
              </w:rPr>
              <w:t>Alte documente relevante pentru buna desfășurare și îmbunătățire a calității actului  educațional din unitatea  școlară.</w:t>
            </w:r>
          </w:p>
        </w:tc>
      </w:tr>
    </w:tbl>
    <w:p w14:paraId="2AC66FFE" w14:textId="77777777" w:rsidR="00C50070" w:rsidRDefault="00C50070" w:rsidP="00C50070">
      <w:pPr>
        <w:spacing w:line="288" w:lineRule="auto"/>
        <w:rPr>
          <w:rFonts w:eastAsia="Calibri" w:cstheme="minorHAnsi"/>
          <w:sz w:val="24"/>
          <w:szCs w:val="24"/>
          <w:lang w:val="ro-RO"/>
        </w:rPr>
      </w:pPr>
    </w:p>
    <w:p w14:paraId="2BF3C759" w14:textId="7379356F" w:rsidR="00965E94" w:rsidRPr="004E1B34" w:rsidRDefault="00965E94" w:rsidP="00E21E72">
      <w:pPr>
        <w:pStyle w:val="Listparagraf"/>
        <w:spacing w:after="120" w:line="288" w:lineRule="auto"/>
        <w:ind w:left="720" w:firstLine="0"/>
        <w:jc w:val="both"/>
        <w:rPr>
          <w:b/>
          <w:bCs/>
          <w:sz w:val="24"/>
          <w:szCs w:val="24"/>
          <w:u w:val="single"/>
          <w:lang w:val="pt-BR"/>
        </w:rPr>
      </w:pPr>
    </w:p>
    <w:p w14:paraId="1CE8B88F" w14:textId="77777777" w:rsidR="006E5EBD" w:rsidRDefault="006E5EBD" w:rsidP="003129A7">
      <w:pPr>
        <w:pStyle w:val="Corptext"/>
        <w:ind w:firstLine="567"/>
        <w:rPr>
          <w:sz w:val="24"/>
          <w:szCs w:val="24"/>
          <w:lang w:val="pt-BR"/>
        </w:rPr>
      </w:pPr>
    </w:p>
    <w:p w14:paraId="5B587351" w14:textId="77777777" w:rsidR="00C9767F" w:rsidRDefault="00C9767F" w:rsidP="003129A7">
      <w:pPr>
        <w:pStyle w:val="Corptext"/>
        <w:ind w:firstLine="567"/>
        <w:rPr>
          <w:sz w:val="24"/>
          <w:szCs w:val="24"/>
          <w:lang w:val="pt-BR"/>
        </w:rPr>
      </w:pPr>
    </w:p>
    <w:p w14:paraId="6B4CD14D" w14:textId="7898D33D" w:rsidR="00C9767F" w:rsidRPr="00C9767F" w:rsidRDefault="00C9767F" w:rsidP="00C9767F">
      <w:pPr>
        <w:pStyle w:val="Corptext"/>
        <w:ind w:firstLine="567"/>
        <w:jc w:val="right"/>
        <w:rPr>
          <w:b/>
          <w:sz w:val="24"/>
          <w:szCs w:val="24"/>
          <w:lang w:val="pt-BR"/>
        </w:rPr>
      </w:pPr>
      <w:r w:rsidRPr="00C9767F">
        <w:rPr>
          <w:b/>
          <w:sz w:val="24"/>
          <w:szCs w:val="24"/>
          <w:lang w:val="pt-BR"/>
        </w:rPr>
        <w:t xml:space="preserve">Întocmit, </w:t>
      </w:r>
    </w:p>
    <w:p w14:paraId="32A20F2F" w14:textId="77777777" w:rsidR="00651803" w:rsidRDefault="00C9767F" w:rsidP="00C9767F">
      <w:pPr>
        <w:pStyle w:val="Corptext"/>
        <w:ind w:firstLine="567"/>
        <w:jc w:val="right"/>
        <w:rPr>
          <w:b/>
          <w:sz w:val="24"/>
          <w:szCs w:val="24"/>
          <w:lang w:val="pt-BR"/>
        </w:rPr>
      </w:pPr>
      <w:r w:rsidRPr="00C9767F">
        <w:rPr>
          <w:b/>
          <w:sz w:val="24"/>
          <w:szCs w:val="24"/>
          <w:lang w:val="pt-BR"/>
        </w:rPr>
        <w:t>Inspectori management instituțional,</w:t>
      </w:r>
    </w:p>
    <w:p w14:paraId="46CAC7DB" w14:textId="21BD648E" w:rsidR="00C9767F" w:rsidRDefault="00C9767F" w:rsidP="00C9767F">
      <w:pPr>
        <w:pStyle w:val="Corptext"/>
        <w:ind w:firstLine="567"/>
        <w:jc w:val="right"/>
        <w:rPr>
          <w:b/>
          <w:sz w:val="24"/>
          <w:szCs w:val="24"/>
          <w:lang w:val="pt-BR"/>
        </w:rPr>
      </w:pPr>
      <w:r w:rsidRPr="00C9767F">
        <w:rPr>
          <w:b/>
          <w:sz w:val="24"/>
          <w:szCs w:val="24"/>
          <w:lang w:val="pt-BR"/>
        </w:rPr>
        <w:t xml:space="preserve">Prof.Marieta </w:t>
      </w:r>
      <w:r w:rsidR="00B2396B" w:rsidRPr="00C9767F">
        <w:rPr>
          <w:b/>
          <w:sz w:val="24"/>
          <w:szCs w:val="24"/>
          <w:lang w:val="pt-BR"/>
        </w:rPr>
        <w:t>PAVEL</w:t>
      </w:r>
    </w:p>
    <w:p w14:paraId="0AB3B90D" w14:textId="71B781E0" w:rsidR="00B2396B" w:rsidRDefault="00B2396B" w:rsidP="00C9767F">
      <w:pPr>
        <w:pStyle w:val="Corptext"/>
        <w:ind w:firstLine="567"/>
        <w:jc w:val="righ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Prof. Adrian POPESCU</w:t>
      </w:r>
    </w:p>
    <w:p w14:paraId="29E0DCA5" w14:textId="62A0A6A8" w:rsidR="00B2396B" w:rsidRPr="00C9767F" w:rsidRDefault="00B2396B" w:rsidP="00C9767F">
      <w:pPr>
        <w:pStyle w:val="Corptext"/>
        <w:ind w:firstLine="567"/>
        <w:jc w:val="righ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Prof. Adrian RĂSCOL</w:t>
      </w:r>
    </w:p>
    <w:p w14:paraId="14DD1E2D" w14:textId="70EAD754" w:rsidR="00B00E96" w:rsidRPr="00B00E96" w:rsidRDefault="00155137" w:rsidP="00E2219A">
      <w:pPr>
        <w:ind w:firstLine="567"/>
        <w:rPr>
          <w:rFonts w:eastAsia="Calibri" w:cstheme="minorHAnsi"/>
          <w:b/>
          <w:bCs/>
          <w:i/>
          <w:iCs/>
          <w:sz w:val="24"/>
          <w:szCs w:val="24"/>
          <w:lang w:val="ro-RO"/>
        </w:rPr>
      </w:pPr>
      <w:r w:rsidRPr="00E21E72">
        <w:rPr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FD7DC96" wp14:editId="2AD74970">
                <wp:simplePos x="0" y="0"/>
                <wp:positionH relativeFrom="page">
                  <wp:posOffset>7548245</wp:posOffset>
                </wp:positionH>
                <wp:positionV relativeFrom="paragraph">
                  <wp:posOffset>-842010</wp:posOffset>
                </wp:positionV>
                <wp:extent cx="0" cy="0"/>
                <wp:effectExtent l="13970" t="1045845" r="5080" b="1050925"/>
                <wp:wrapNone/>
                <wp:docPr id="3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931324" id="Line 8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4.35pt,-66.3pt" to="594.35pt,-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" strokeweight=".1273mm">
                <w10:wrap anchorx="page"/>
              </v:line>
            </w:pict>
          </mc:Fallback>
        </mc:AlternateContent>
      </w:r>
      <w:r w:rsidRPr="00E21E72">
        <w:rPr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7366F64" wp14:editId="5967E577">
                <wp:simplePos x="0" y="0"/>
                <wp:positionH relativeFrom="page">
                  <wp:posOffset>7529830</wp:posOffset>
                </wp:positionH>
                <wp:positionV relativeFrom="paragraph">
                  <wp:posOffset>-5930265</wp:posOffset>
                </wp:positionV>
                <wp:extent cx="5080" cy="4476115"/>
                <wp:effectExtent l="0" t="0" r="27940" b="5919470"/>
                <wp:wrapNone/>
                <wp:docPr id="3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0" cy="4476115"/>
                        </a:xfrm>
                        <a:custGeom>
                          <a:avLst/>
                          <a:gdLst>
                            <a:gd name="T0" fmla="+- 0 11887 11858"/>
                            <a:gd name="T1" fmla="*/ T0 w 8"/>
                            <a:gd name="T2" fmla="+- 0 4156 -9339"/>
                            <a:gd name="T3" fmla="*/ 4156 h 7049"/>
                            <a:gd name="T4" fmla="+- 0 11887 11858"/>
                            <a:gd name="T5" fmla="*/ T4 w 8"/>
                            <a:gd name="T6" fmla="+- 0 -49 -9339"/>
                            <a:gd name="T7" fmla="*/ -49 h 7049"/>
                            <a:gd name="T8" fmla="+- 0 11894 11858"/>
                            <a:gd name="T9" fmla="*/ T8 w 8"/>
                            <a:gd name="T10" fmla="+- 0 7012 -9339"/>
                            <a:gd name="T11" fmla="*/ 7012 h 7049"/>
                            <a:gd name="T12" fmla="+- 0 11894 11858"/>
                            <a:gd name="T13" fmla="*/ T12 w 8"/>
                            <a:gd name="T14" fmla="+- 0 4192 -9339"/>
                            <a:gd name="T15" fmla="*/ 4192 h 70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8" h="7049">
                              <a:moveTo>
                                <a:pt x="29" y="13495"/>
                              </a:moveTo>
                              <a:lnTo>
                                <a:pt x="29" y="9290"/>
                              </a:lnTo>
                              <a:moveTo>
                                <a:pt x="36" y="16351"/>
                              </a:moveTo>
                              <a:lnTo>
                                <a:pt x="36" y="13531"/>
                              </a:lnTo>
                            </a:path>
                          </a:pathLst>
                        </a:custGeom>
                        <a:noFill/>
                        <a:ln w="45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4A5B0E" id="AutoShape 7" o:spid="_x0000_s1026" style="position:absolute;margin-left:592.9pt;margin-top:-466.95pt;width:.4pt;height:352.4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,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" path="m29,13495r,-4205m36,16351r,-2820e" filled="f" strokeweight=".12725mm">
                <v:path arrowok="t" o:connecttype="custom" o:connectlocs="18415,2639060;18415,-31115;22860,4452620;22860,2661920" o:connectangles="0,0,0,0"/>
                <w10:wrap anchorx="page"/>
              </v:shape>
            </w:pict>
          </mc:Fallback>
        </mc:AlternateContent>
      </w:r>
    </w:p>
    <w:sectPr w:rsidR="00B00E96" w:rsidRPr="00B00E96" w:rsidSect="00E221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50"/>
      <w:pgMar w:top="238" w:right="794" w:bottom="187" w:left="618" w:header="62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E9D41" w14:textId="77777777" w:rsidR="003279CF" w:rsidRDefault="003279CF">
      <w:r>
        <w:separator/>
      </w:r>
    </w:p>
  </w:endnote>
  <w:endnote w:type="continuationSeparator" w:id="0">
    <w:p w14:paraId="19E9E601" w14:textId="77777777" w:rsidR="003279CF" w:rsidRDefault="0032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A362C" w14:textId="77777777" w:rsidR="00620EF9" w:rsidRDefault="00620EF9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1E0" w:firstRow="1" w:lastRow="1" w:firstColumn="1" w:lastColumn="1" w:noHBand="0" w:noVBand="0"/>
    </w:tblPr>
    <w:tblGrid>
      <w:gridCol w:w="10498"/>
    </w:tblGrid>
    <w:tr w:rsidR="00620EF9" w:rsidRPr="00E2219A" w14:paraId="09630BE2" w14:textId="77777777" w:rsidTr="003714BF">
      <w:trPr>
        <w:trHeight w:val="447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</w:tcPr>
        <w:p w14:paraId="18D03E4D" w14:textId="77777777" w:rsidR="00620EF9" w:rsidRPr="00DB6023" w:rsidRDefault="00620EF9" w:rsidP="00620EF9">
          <w:pPr>
            <w:rPr>
              <w:rFonts w:ascii="Palatino Linotype" w:hAnsi="Palatino Linotype"/>
              <w:color w:val="0F243E"/>
              <w:sz w:val="20"/>
              <w:szCs w:val="20"/>
              <w:lang w:val="fr-FR"/>
            </w:rPr>
          </w:pPr>
          <w:r w:rsidRPr="00DB6023">
            <w:rPr>
              <w:rFonts w:ascii="Palatino Linotype" w:hAnsi="Palatino Linotype"/>
              <w:color w:val="0F243E"/>
              <w:sz w:val="20"/>
              <w:szCs w:val="20"/>
              <w:lang w:val="fr-FR"/>
            </w:rPr>
            <w:t>Strada Victoriei nr.132-134</w:t>
          </w:r>
        </w:p>
        <w:p w14:paraId="07F2D1B0" w14:textId="77777777" w:rsidR="00620EF9" w:rsidRPr="00DB6023" w:rsidRDefault="00620EF9" w:rsidP="00620EF9">
          <w:pPr>
            <w:rPr>
              <w:rFonts w:ascii="Palatino Linotype" w:hAnsi="Palatino Linotype"/>
              <w:color w:val="0F243E"/>
              <w:sz w:val="20"/>
              <w:szCs w:val="20"/>
              <w:lang w:val="fr-FR"/>
            </w:rPr>
          </w:pPr>
          <w:r w:rsidRPr="00DB6023">
            <w:rPr>
              <w:rFonts w:ascii="Palatino Linotype" w:hAnsi="Palatino Linotype"/>
              <w:color w:val="0F243E"/>
              <w:sz w:val="20"/>
              <w:szCs w:val="20"/>
              <w:lang w:val="fr-FR"/>
            </w:rPr>
            <w:t xml:space="preserve">Tg-Jiu, </w:t>
          </w:r>
          <w:proofErr w:type="spellStart"/>
          <w:r w:rsidRPr="00DB6023">
            <w:rPr>
              <w:rFonts w:ascii="Palatino Linotype" w:hAnsi="Palatino Linotype"/>
              <w:color w:val="0F243E"/>
              <w:sz w:val="20"/>
              <w:szCs w:val="20"/>
              <w:lang w:val="fr-FR"/>
            </w:rPr>
            <w:t>cod</w:t>
          </w:r>
          <w:proofErr w:type="spellEnd"/>
          <w:r w:rsidRPr="00DB6023">
            <w:rPr>
              <w:rFonts w:ascii="Palatino Linotype" w:hAnsi="Palatino Linotype"/>
              <w:color w:val="0F243E"/>
              <w:sz w:val="20"/>
              <w:szCs w:val="20"/>
              <w:lang w:val="fr-FR"/>
            </w:rPr>
            <w:t xml:space="preserve"> 210234</w:t>
          </w:r>
        </w:p>
      </w:tc>
    </w:tr>
    <w:tr w:rsidR="00620EF9" w:rsidRPr="00FC4B68" w14:paraId="15096B60" w14:textId="77777777" w:rsidTr="003714BF">
      <w:trPr>
        <w:trHeight w:val="225"/>
      </w:trPr>
      <w:tc>
        <w:tcPr>
          <w:tcW w:w="5000" w:type="pct"/>
          <w:shd w:val="clear" w:color="auto" w:fill="auto"/>
        </w:tcPr>
        <w:p w14:paraId="37CB8065" w14:textId="77777777" w:rsidR="00620EF9" w:rsidRPr="00FC4B68" w:rsidRDefault="00620EF9" w:rsidP="00620EF9">
          <w:pPr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r w:rsidRPr="00FC4B68">
            <w:rPr>
              <w:rFonts w:ascii="Palatino Linotype" w:hAnsi="Palatino Linotype"/>
              <w:color w:val="0F243E"/>
              <w:sz w:val="20"/>
              <w:szCs w:val="20"/>
            </w:rPr>
            <w:t>Telefon</w:t>
          </w:r>
          <w:proofErr w:type="spellEnd"/>
          <w:r w:rsidRPr="00FC4B68">
            <w:rPr>
              <w:rFonts w:ascii="Palatino Linotype" w:hAnsi="Palatino Linotype"/>
              <w:color w:val="0F243E"/>
              <w:sz w:val="20"/>
              <w:szCs w:val="20"/>
            </w:rPr>
            <w:t>: 0253-227177</w:t>
          </w:r>
        </w:p>
      </w:tc>
    </w:tr>
    <w:tr w:rsidR="00620EF9" w:rsidRPr="00FC4B68" w14:paraId="47B302B1" w14:textId="77777777" w:rsidTr="003714BF">
      <w:trPr>
        <w:trHeight w:val="225"/>
      </w:trPr>
      <w:tc>
        <w:tcPr>
          <w:tcW w:w="5000" w:type="pct"/>
          <w:shd w:val="clear" w:color="auto" w:fill="auto"/>
        </w:tcPr>
        <w:p w14:paraId="2568FCB2" w14:textId="77777777" w:rsidR="00620EF9" w:rsidRPr="00FC4B68" w:rsidRDefault="00620EF9" w:rsidP="00620EF9">
          <w:pPr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FC4B68">
            <w:rPr>
              <w:rFonts w:ascii="Palatino Linotype" w:hAnsi="Palatino Linotype"/>
              <w:color w:val="0F243E"/>
              <w:sz w:val="20"/>
              <w:szCs w:val="20"/>
            </w:rPr>
            <w:t xml:space="preserve"> Fax :      0253-224750</w:t>
          </w:r>
        </w:p>
      </w:tc>
    </w:tr>
    <w:tr w:rsidR="00620EF9" w:rsidRPr="00B2396B" w14:paraId="454D0A3B" w14:textId="77777777" w:rsidTr="003714BF">
      <w:trPr>
        <w:trHeight w:val="195"/>
      </w:trPr>
      <w:tc>
        <w:tcPr>
          <w:tcW w:w="5000" w:type="pct"/>
          <w:shd w:val="clear" w:color="auto" w:fill="auto"/>
        </w:tcPr>
        <w:p w14:paraId="397B2BD3" w14:textId="77777777" w:rsidR="00620EF9" w:rsidRPr="0020183E" w:rsidRDefault="003279CF" w:rsidP="00620EF9">
          <w:pPr>
            <w:rPr>
              <w:rFonts w:ascii="Palatino Linotype" w:hAnsi="Palatino Linotype"/>
              <w:color w:val="0F243E"/>
              <w:sz w:val="20"/>
              <w:szCs w:val="20"/>
              <w:u w:val="single"/>
              <w:lang w:val="it-IT"/>
            </w:rPr>
          </w:pPr>
          <w:hyperlink r:id="rId1" w:history="1">
            <w:r w:rsidR="00620EF9" w:rsidRPr="00FC4B68">
              <w:rPr>
                <w:rFonts w:ascii="Palatino Linotype" w:hAnsi="Palatino Linotype"/>
                <w:b/>
                <w:i/>
                <w:color w:val="0000FF"/>
                <w:sz w:val="20"/>
                <w:szCs w:val="20"/>
                <w:u w:val="single"/>
                <w:lang w:val="it-IT"/>
              </w:rPr>
              <w:t>http://isj.gj.edu.ro</w:t>
            </w:r>
          </w:hyperlink>
          <w:r w:rsidR="00620EF9" w:rsidRPr="00FC4B68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e-mail :isjgorj@yahoo.com,  </w:t>
          </w:r>
          <w:hyperlink r:id="rId2" w:history="1">
            <w:r w:rsidR="00620EF9" w:rsidRPr="00FC4B68">
              <w:rPr>
                <w:rFonts w:ascii="Palatino Linotype" w:hAnsi="Palatino Linotype"/>
                <w:b/>
                <w:i/>
                <w:color w:val="0000FF"/>
                <w:sz w:val="20"/>
                <w:szCs w:val="20"/>
                <w:u w:val="single"/>
                <w:lang w:val="it-IT"/>
              </w:rPr>
              <w:t>isjgj@utgjiu.ro</w:t>
            </w:r>
          </w:hyperlink>
          <w:r w:rsidR="00620EF9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</w:t>
          </w:r>
          <w:r w:rsidR="00620EF9">
            <w:rPr>
              <w:rFonts w:ascii="Palatino Linotype" w:hAnsi="Palatino Linotype"/>
              <w:b/>
              <w:i/>
              <w:color w:val="0000FF"/>
              <w:sz w:val="20"/>
              <w:szCs w:val="20"/>
              <w:u w:val="single"/>
              <w:lang w:val="it-IT"/>
            </w:rPr>
            <w:t>contact@isjgorj.ro</w:t>
          </w:r>
        </w:p>
      </w:tc>
    </w:tr>
  </w:tbl>
  <w:p w14:paraId="4A2A2270" w14:textId="77777777" w:rsidR="00620EF9" w:rsidRPr="00620EF9" w:rsidRDefault="00620EF9">
    <w:pPr>
      <w:pStyle w:val="Subsol"/>
      <w:rPr>
        <w:lang w:val="it-I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13341" w14:textId="77777777" w:rsidR="00620EF9" w:rsidRDefault="00620EF9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153C5" w14:textId="77777777" w:rsidR="003279CF" w:rsidRDefault="003279CF">
      <w:r>
        <w:separator/>
      </w:r>
    </w:p>
  </w:footnote>
  <w:footnote w:type="continuationSeparator" w:id="0">
    <w:p w14:paraId="14D3146C" w14:textId="77777777" w:rsidR="003279CF" w:rsidRDefault="003279CF">
      <w:r>
        <w:continuationSeparator/>
      </w:r>
    </w:p>
  </w:footnote>
  <w:footnote w:id="1">
    <w:p w14:paraId="37F856F4" w14:textId="77777777" w:rsidR="006E5EBD" w:rsidRPr="00D4120B" w:rsidRDefault="006E5EBD" w:rsidP="006E5EBD">
      <w:pPr>
        <w:pStyle w:val="Ante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8121F" w14:textId="77777777" w:rsidR="00620EF9" w:rsidRDefault="00620EF9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22566" w14:textId="2042EDE8" w:rsidR="00A56FEB" w:rsidRDefault="00A56FEB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DF812" w14:textId="77777777" w:rsidR="00620EF9" w:rsidRDefault="00620EF9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441CB"/>
    <w:multiLevelType w:val="hybridMultilevel"/>
    <w:tmpl w:val="DDA22644"/>
    <w:lvl w:ilvl="0" w:tplc="04180001">
      <w:start w:val="1"/>
      <w:numFmt w:val="bullet"/>
      <w:lvlText w:val=""/>
      <w:lvlJc w:val="left"/>
      <w:pPr>
        <w:ind w:left="-64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7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</w:abstractNum>
  <w:abstractNum w:abstractNumId="1" w15:restartNumberingAfterBreak="0">
    <w:nsid w:val="05FF434B"/>
    <w:multiLevelType w:val="hybridMultilevel"/>
    <w:tmpl w:val="CF5A548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EEC17FF"/>
    <w:multiLevelType w:val="hybridMultilevel"/>
    <w:tmpl w:val="924CEB7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5121800"/>
    <w:multiLevelType w:val="hybridMultilevel"/>
    <w:tmpl w:val="C4B0222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53B29F8"/>
    <w:multiLevelType w:val="hybridMultilevel"/>
    <w:tmpl w:val="6DD64730"/>
    <w:lvl w:ilvl="0" w:tplc="5D2E2FC2">
      <w:numFmt w:val="bullet"/>
      <w:lvlText w:val="•"/>
      <w:lvlJc w:val="left"/>
      <w:pPr>
        <w:ind w:left="1906" w:hanging="357"/>
      </w:pPr>
      <w:rPr>
        <w:rFonts w:ascii="Times New Roman" w:eastAsia="Times New Roman" w:hAnsi="Times New Roman" w:cs="Times New Roman" w:hint="default"/>
        <w:w w:val="110"/>
        <w:position w:val="-5"/>
        <w:sz w:val="34"/>
        <w:szCs w:val="34"/>
      </w:rPr>
    </w:lvl>
    <w:lvl w:ilvl="1" w:tplc="7BF27E1C">
      <w:numFmt w:val="bullet"/>
      <w:lvlText w:val="•"/>
      <w:lvlJc w:val="left"/>
      <w:pPr>
        <w:ind w:left="2838" w:hanging="357"/>
      </w:pPr>
      <w:rPr>
        <w:rFonts w:hint="default"/>
      </w:rPr>
    </w:lvl>
    <w:lvl w:ilvl="2" w:tplc="6022941C">
      <w:numFmt w:val="bullet"/>
      <w:lvlText w:val="•"/>
      <w:lvlJc w:val="left"/>
      <w:pPr>
        <w:ind w:left="3777" w:hanging="357"/>
      </w:pPr>
      <w:rPr>
        <w:rFonts w:hint="default"/>
      </w:rPr>
    </w:lvl>
    <w:lvl w:ilvl="3" w:tplc="A12CBADC">
      <w:numFmt w:val="bullet"/>
      <w:lvlText w:val="•"/>
      <w:lvlJc w:val="left"/>
      <w:pPr>
        <w:ind w:left="4716" w:hanging="357"/>
      </w:pPr>
      <w:rPr>
        <w:rFonts w:hint="default"/>
      </w:rPr>
    </w:lvl>
    <w:lvl w:ilvl="4" w:tplc="22429798">
      <w:numFmt w:val="bullet"/>
      <w:lvlText w:val="•"/>
      <w:lvlJc w:val="left"/>
      <w:pPr>
        <w:ind w:left="5655" w:hanging="357"/>
      </w:pPr>
      <w:rPr>
        <w:rFonts w:hint="default"/>
      </w:rPr>
    </w:lvl>
    <w:lvl w:ilvl="5" w:tplc="3072FF12">
      <w:numFmt w:val="bullet"/>
      <w:lvlText w:val="•"/>
      <w:lvlJc w:val="left"/>
      <w:pPr>
        <w:ind w:left="6594" w:hanging="357"/>
      </w:pPr>
      <w:rPr>
        <w:rFonts w:hint="default"/>
      </w:rPr>
    </w:lvl>
    <w:lvl w:ilvl="6" w:tplc="079C497A">
      <w:numFmt w:val="bullet"/>
      <w:lvlText w:val="•"/>
      <w:lvlJc w:val="left"/>
      <w:pPr>
        <w:ind w:left="7533" w:hanging="357"/>
      </w:pPr>
      <w:rPr>
        <w:rFonts w:hint="default"/>
      </w:rPr>
    </w:lvl>
    <w:lvl w:ilvl="7" w:tplc="59D25C76">
      <w:numFmt w:val="bullet"/>
      <w:lvlText w:val="•"/>
      <w:lvlJc w:val="left"/>
      <w:pPr>
        <w:ind w:left="8472" w:hanging="357"/>
      </w:pPr>
      <w:rPr>
        <w:rFonts w:hint="default"/>
      </w:rPr>
    </w:lvl>
    <w:lvl w:ilvl="8" w:tplc="73A4B7D2">
      <w:numFmt w:val="bullet"/>
      <w:lvlText w:val="•"/>
      <w:lvlJc w:val="left"/>
      <w:pPr>
        <w:ind w:left="9411" w:hanging="357"/>
      </w:pPr>
      <w:rPr>
        <w:rFonts w:hint="default"/>
      </w:rPr>
    </w:lvl>
  </w:abstractNum>
  <w:abstractNum w:abstractNumId="5" w15:restartNumberingAfterBreak="0">
    <w:nsid w:val="1C964AC8"/>
    <w:multiLevelType w:val="hybridMultilevel"/>
    <w:tmpl w:val="2410F1D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F0D2FC0"/>
    <w:multiLevelType w:val="hybridMultilevel"/>
    <w:tmpl w:val="4D52D784"/>
    <w:lvl w:ilvl="0" w:tplc="8E0E2670">
      <w:start w:val="1"/>
      <w:numFmt w:val="decimal"/>
      <w:lvlText w:val="%1."/>
      <w:lvlJc w:val="left"/>
      <w:pPr>
        <w:ind w:left="1321" w:hanging="230"/>
      </w:pPr>
      <w:rPr>
        <w:rFonts w:hint="default"/>
        <w:i/>
        <w:w w:val="107"/>
      </w:rPr>
    </w:lvl>
    <w:lvl w:ilvl="1" w:tplc="11066172">
      <w:numFmt w:val="bullet"/>
      <w:lvlText w:val="•"/>
      <w:lvlJc w:val="left"/>
      <w:pPr>
        <w:ind w:left="2316" w:hanging="230"/>
      </w:pPr>
      <w:rPr>
        <w:rFonts w:hint="default"/>
      </w:rPr>
    </w:lvl>
    <w:lvl w:ilvl="2" w:tplc="B6A0C6D2">
      <w:numFmt w:val="bullet"/>
      <w:lvlText w:val="•"/>
      <w:lvlJc w:val="left"/>
      <w:pPr>
        <w:ind w:left="3313" w:hanging="230"/>
      </w:pPr>
      <w:rPr>
        <w:rFonts w:hint="default"/>
      </w:rPr>
    </w:lvl>
    <w:lvl w:ilvl="3" w:tplc="F87E95B0">
      <w:numFmt w:val="bullet"/>
      <w:lvlText w:val="•"/>
      <w:lvlJc w:val="left"/>
      <w:pPr>
        <w:ind w:left="4310" w:hanging="230"/>
      </w:pPr>
      <w:rPr>
        <w:rFonts w:hint="default"/>
      </w:rPr>
    </w:lvl>
    <w:lvl w:ilvl="4" w:tplc="2568867A">
      <w:numFmt w:val="bullet"/>
      <w:lvlText w:val="•"/>
      <w:lvlJc w:val="left"/>
      <w:pPr>
        <w:ind w:left="5307" w:hanging="230"/>
      </w:pPr>
      <w:rPr>
        <w:rFonts w:hint="default"/>
      </w:rPr>
    </w:lvl>
    <w:lvl w:ilvl="5" w:tplc="91CCA1D0">
      <w:numFmt w:val="bullet"/>
      <w:lvlText w:val="•"/>
      <w:lvlJc w:val="left"/>
      <w:pPr>
        <w:ind w:left="6304" w:hanging="230"/>
      </w:pPr>
      <w:rPr>
        <w:rFonts w:hint="default"/>
      </w:rPr>
    </w:lvl>
    <w:lvl w:ilvl="6" w:tplc="45CAAFD2">
      <w:numFmt w:val="bullet"/>
      <w:lvlText w:val="•"/>
      <w:lvlJc w:val="left"/>
      <w:pPr>
        <w:ind w:left="7301" w:hanging="230"/>
      </w:pPr>
      <w:rPr>
        <w:rFonts w:hint="default"/>
      </w:rPr>
    </w:lvl>
    <w:lvl w:ilvl="7" w:tplc="C23E7A28">
      <w:numFmt w:val="bullet"/>
      <w:lvlText w:val="•"/>
      <w:lvlJc w:val="left"/>
      <w:pPr>
        <w:ind w:left="8298" w:hanging="230"/>
      </w:pPr>
      <w:rPr>
        <w:rFonts w:hint="default"/>
      </w:rPr>
    </w:lvl>
    <w:lvl w:ilvl="8" w:tplc="B8BCBDD2">
      <w:numFmt w:val="bullet"/>
      <w:lvlText w:val="•"/>
      <w:lvlJc w:val="left"/>
      <w:pPr>
        <w:ind w:left="9295" w:hanging="230"/>
      </w:pPr>
      <w:rPr>
        <w:rFonts w:hint="default"/>
      </w:rPr>
    </w:lvl>
  </w:abstractNum>
  <w:abstractNum w:abstractNumId="7" w15:restartNumberingAfterBreak="0">
    <w:nsid w:val="34B4248F"/>
    <w:multiLevelType w:val="hybridMultilevel"/>
    <w:tmpl w:val="88604A84"/>
    <w:lvl w:ilvl="0" w:tplc="24FC3568">
      <w:numFmt w:val="bullet"/>
      <w:lvlText w:val=""/>
      <w:lvlJc w:val="left"/>
      <w:pPr>
        <w:ind w:left="430" w:hanging="289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6416277C">
      <w:numFmt w:val="bullet"/>
      <w:lvlText w:val="•"/>
      <w:lvlJc w:val="left"/>
      <w:pPr>
        <w:ind w:left="1973" w:hanging="289"/>
      </w:pPr>
      <w:rPr>
        <w:rFonts w:hint="default"/>
        <w:lang w:val="en-US" w:eastAsia="en-US" w:bidi="en-US"/>
      </w:rPr>
    </w:lvl>
    <w:lvl w:ilvl="2" w:tplc="3724BB1E">
      <w:numFmt w:val="bullet"/>
      <w:lvlText w:val="•"/>
      <w:lvlJc w:val="left"/>
      <w:pPr>
        <w:ind w:left="3507" w:hanging="289"/>
      </w:pPr>
      <w:rPr>
        <w:rFonts w:hint="default"/>
        <w:lang w:val="en-US" w:eastAsia="en-US" w:bidi="en-US"/>
      </w:rPr>
    </w:lvl>
    <w:lvl w:ilvl="3" w:tplc="1EE23AD8">
      <w:numFmt w:val="bullet"/>
      <w:lvlText w:val="•"/>
      <w:lvlJc w:val="left"/>
      <w:pPr>
        <w:ind w:left="5041" w:hanging="289"/>
      </w:pPr>
      <w:rPr>
        <w:rFonts w:hint="default"/>
        <w:lang w:val="en-US" w:eastAsia="en-US" w:bidi="en-US"/>
      </w:rPr>
    </w:lvl>
    <w:lvl w:ilvl="4" w:tplc="FB36CF12">
      <w:numFmt w:val="bullet"/>
      <w:lvlText w:val="•"/>
      <w:lvlJc w:val="left"/>
      <w:pPr>
        <w:ind w:left="6575" w:hanging="289"/>
      </w:pPr>
      <w:rPr>
        <w:rFonts w:hint="default"/>
        <w:lang w:val="en-US" w:eastAsia="en-US" w:bidi="en-US"/>
      </w:rPr>
    </w:lvl>
    <w:lvl w:ilvl="5" w:tplc="77DA5B5E">
      <w:numFmt w:val="bullet"/>
      <w:lvlText w:val="•"/>
      <w:lvlJc w:val="left"/>
      <w:pPr>
        <w:ind w:left="8109" w:hanging="289"/>
      </w:pPr>
      <w:rPr>
        <w:rFonts w:hint="default"/>
        <w:lang w:val="en-US" w:eastAsia="en-US" w:bidi="en-US"/>
      </w:rPr>
    </w:lvl>
    <w:lvl w:ilvl="6" w:tplc="966A0598">
      <w:numFmt w:val="bullet"/>
      <w:lvlText w:val="•"/>
      <w:lvlJc w:val="left"/>
      <w:pPr>
        <w:ind w:left="9643" w:hanging="289"/>
      </w:pPr>
      <w:rPr>
        <w:rFonts w:hint="default"/>
        <w:lang w:val="en-US" w:eastAsia="en-US" w:bidi="en-US"/>
      </w:rPr>
    </w:lvl>
    <w:lvl w:ilvl="7" w:tplc="ED487D20">
      <w:numFmt w:val="bullet"/>
      <w:lvlText w:val="•"/>
      <w:lvlJc w:val="left"/>
      <w:pPr>
        <w:ind w:left="11176" w:hanging="289"/>
      </w:pPr>
      <w:rPr>
        <w:rFonts w:hint="default"/>
        <w:lang w:val="en-US" w:eastAsia="en-US" w:bidi="en-US"/>
      </w:rPr>
    </w:lvl>
    <w:lvl w:ilvl="8" w:tplc="CA5E36AC">
      <w:numFmt w:val="bullet"/>
      <w:lvlText w:val="•"/>
      <w:lvlJc w:val="left"/>
      <w:pPr>
        <w:ind w:left="12710" w:hanging="289"/>
      </w:pPr>
      <w:rPr>
        <w:rFonts w:hint="default"/>
        <w:lang w:val="en-US" w:eastAsia="en-US" w:bidi="en-US"/>
      </w:rPr>
    </w:lvl>
  </w:abstractNum>
  <w:abstractNum w:abstractNumId="8" w15:restartNumberingAfterBreak="0">
    <w:nsid w:val="39663FEE"/>
    <w:multiLevelType w:val="hybridMultilevel"/>
    <w:tmpl w:val="B9800A6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03904F0"/>
    <w:multiLevelType w:val="hybridMultilevel"/>
    <w:tmpl w:val="30AA5BA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46515A6"/>
    <w:multiLevelType w:val="hybridMultilevel"/>
    <w:tmpl w:val="03564B60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61A104E"/>
    <w:multiLevelType w:val="hybridMultilevel"/>
    <w:tmpl w:val="6A8CDFBC"/>
    <w:lvl w:ilvl="0" w:tplc="C046D486">
      <w:numFmt w:val="bullet"/>
      <w:lvlText w:val="•"/>
      <w:lvlJc w:val="left"/>
      <w:pPr>
        <w:ind w:left="2779" w:hanging="342"/>
      </w:pPr>
      <w:rPr>
        <w:rFonts w:ascii="Times New Roman" w:eastAsia="Times New Roman" w:hAnsi="Times New Roman" w:cs="Times New Roman" w:hint="default"/>
        <w:w w:val="110"/>
        <w:sz w:val="21"/>
        <w:szCs w:val="21"/>
      </w:rPr>
    </w:lvl>
    <w:lvl w:ilvl="1" w:tplc="A74815E6">
      <w:numFmt w:val="bullet"/>
      <w:lvlText w:val="•"/>
      <w:lvlJc w:val="left"/>
      <w:pPr>
        <w:ind w:left="3317" w:hanging="340"/>
      </w:pPr>
      <w:rPr>
        <w:rFonts w:ascii="Times New Roman" w:eastAsia="Times New Roman" w:hAnsi="Times New Roman" w:cs="Times New Roman" w:hint="default"/>
        <w:w w:val="110"/>
        <w:sz w:val="21"/>
        <w:szCs w:val="21"/>
      </w:rPr>
    </w:lvl>
    <w:lvl w:ilvl="2" w:tplc="89423BC8">
      <w:numFmt w:val="bullet"/>
      <w:lvlText w:val="•"/>
      <w:lvlJc w:val="left"/>
      <w:pPr>
        <w:ind w:left="3457" w:hanging="348"/>
      </w:pPr>
      <w:rPr>
        <w:rFonts w:ascii="Times New Roman" w:eastAsia="Times New Roman" w:hAnsi="Times New Roman" w:cs="Times New Roman" w:hint="default"/>
        <w:w w:val="110"/>
        <w:sz w:val="21"/>
        <w:szCs w:val="21"/>
      </w:rPr>
    </w:lvl>
    <w:lvl w:ilvl="3" w:tplc="FAB21D3A">
      <w:numFmt w:val="bullet"/>
      <w:lvlText w:val="•"/>
      <w:lvlJc w:val="left"/>
      <w:pPr>
        <w:ind w:left="4438" w:hanging="348"/>
      </w:pPr>
      <w:rPr>
        <w:rFonts w:hint="default"/>
      </w:rPr>
    </w:lvl>
    <w:lvl w:ilvl="4" w:tplc="B8DE9B32">
      <w:numFmt w:val="bullet"/>
      <w:lvlText w:val="•"/>
      <w:lvlJc w:val="left"/>
      <w:pPr>
        <w:ind w:left="5417" w:hanging="348"/>
      </w:pPr>
      <w:rPr>
        <w:rFonts w:hint="default"/>
      </w:rPr>
    </w:lvl>
    <w:lvl w:ilvl="5" w:tplc="6A940CEE">
      <w:numFmt w:val="bullet"/>
      <w:lvlText w:val="•"/>
      <w:lvlJc w:val="left"/>
      <w:pPr>
        <w:ind w:left="6395" w:hanging="348"/>
      </w:pPr>
      <w:rPr>
        <w:rFonts w:hint="default"/>
      </w:rPr>
    </w:lvl>
    <w:lvl w:ilvl="6" w:tplc="701E9324">
      <w:numFmt w:val="bullet"/>
      <w:lvlText w:val="•"/>
      <w:lvlJc w:val="left"/>
      <w:pPr>
        <w:ind w:left="7374" w:hanging="348"/>
      </w:pPr>
      <w:rPr>
        <w:rFonts w:hint="default"/>
      </w:rPr>
    </w:lvl>
    <w:lvl w:ilvl="7" w:tplc="4D7E6298">
      <w:numFmt w:val="bullet"/>
      <w:lvlText w:val="•"/>
      <w:lvlJc w:val="left"/>
      <w:pPr>
        <w:ind w:left="8353" w:hanging="348"/>
      </w:pPr>
      <w:rPr>
        <w:rFonts w:hint="default"/>
      </w:rPr>
    </w:lvl>
    <w:lvl w:ilvl="8" w:tplc="F1D051B6">
      <w:numFmt w:val="bullet"/>
      <w:lvlText w:val="•"/>
      <w:lvlJc w:val="left"/>
      <w:pPr>
        <w:ind w:left="9331" w:hanging="348"/>
      </w:pPr>
      <w:rPr>
        <w:rFonts w:hint="default"/>
      </w:rPr>
    </w:lvl>
  </w:abstractNum>
  <w:abstractNum w:abstractNumId="12" w15:restartNumberingAfterBreak="0">
    <w:nsid w:val="4BD8693C"/>
    <w:multiLevelType w:val="hybridMultilevel"/>
    <w:tmpl w:val="FFE220D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C58131E"/>
    <w:multiLevelType w:val="hybridMultilevel"/>
    <w:tmpl w:val="5D166A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F755D7"/>
    <w:multiLevelType w:val="hybridMultilevel"/>
    <w:tmpl w:val="D9C0372C"/>
    <w:lvl w:ilvl="0" w:tplc="0409000B">
      <w:start w:val="1"/>
      <w:numFmt w:val="bulle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528E488F"/>
    <w:multiLevelType w:val="hybridMultilevel"/>
    <w:tmpl w:val="A6C41EDE"/>
    <w:lvl w:ilvl="0" w:tplc="0809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16" w15:restartNumberingAfterBreak="0">
    <w:nsid w:val="564847DD"/>
    <w:multiLevelType w:val="hybridMultilevel"/>
    <w:tmpl w:val="636E08F4"/>
    <w:lvl w:ilvl="0" w:tplc="7EB21586">
      <w:numFmt w:val="bullet"/>
      <w:lvlText w:val="•"/>
      <w:lvlJc w:val="left"/>
      <w:pPr>
        <w:ind w:left="1848" w:hanging="340"/>
      </w:pPr>
      <w:rPr>
        <w:rFonts w:hint="default"/>
        <w:w w:val="95"/>
        <w:lang w:val="it-IT"/>
      </w:rPr>
    </w:lvl>
    <w:lvl w:ilvl="1" w:tplc="00889A3A">
      <w:numFmt w:val="bullet"/>
      <w:lvlText w:val="•"/>
      <w:lvlJc w:val="left"/>
      <w:pPr>
        <w:ind w:left="1891" w:hanging="349"/>
      </w:pPr>
      <w:rPr>
        <w:rFonts w:hint="default"/>
        <w:w w:val="100"/>
        <w:position w:val="-5"/>
      </w:rPr>
    </w:lvl>
    <w:lvl w:ilvl="2" w:tplc="25E05E24">
      <w:numFmt w:val="bullet"/>
      <w:lvlText w:val="•"/>
      <w:lvlJc w:val="left"/>
      <w:pPr>
        <w:ind w:left="2943" w:hanging="349"/>
      </w:pPr>
      <w:rPr>
        <w:rFonts w:hint="default"/>
      </w:rPr>
    </w:lvl>
    <w:lvl w:ilvl="3" w:tplc="044AC71A">
      <w:numFmt w:val="bullet"/>
      <w:lvlText w:val="•"/>
      <w:lvlJc w:val="left"/>
      <w:pPr>
        <w:ind w:left="3986" w:hanging="349"/>
      </w:pPr>
      <w:rPr>
        <w:rFonts w:hint="default"/>
      </w:rPr>
    </w:lvl>
    <w:lvl w:ilvl="4" w:tplc="A3F2262E">
      <w:numFmt w:val="bullet"/>
      <w:lvlText w:val="•"/>
      <w:lvlJc w:val="left"/>
      <w:pPr>
        <w:ind w:left="5029" w:hanging="349"/>
      </w:pPr>
      <w:rPr>
        <w:rFonts w:hint="default"/>
      </w:rPr>
    </w:lvl>
    <w:lvl w:ilvl="5" w:tplc="29A03DBC">
      <w:numFmt w:val="bullet"/>
      <w:lvlText w:val="•"/>
      <w:lvlJc w:val="left"/>
      <w:pPr>
        <w:ind w:left="6072" w:hanging="349"/>
      </w:pPr>
      <w:rPr>
        <w:rFonts w:hint="default"/>
      </w:rPr>
    </w:lvl>
    <w:lvl w:ilvl="6" w:tplc="DF5A1A90">
      <w:numFmt w:val="bullet"/>
      <w:lvlText w:val="•"/>
      <w:lvlJc w:val="left"/>
      <w:pPr>
        <w:ind w:left="7116" w:hanging="349"/>
      </w:pPr>
      <w:rPr>
        <w:rFonts w:hint="default"/>
      </w:rPr>
    </w:lvl>
    <w:lvl w:ilvl="7" w:tplc="79D0A10C">
      <w:numFmt w:val="bullet"/>
      <w:lvlText w:val="•"/>
      <w:lvlJc w:val="left"/>
      <w:pPr>
        <w:ind w:left="8159" w:hanging="349"/>
      </w:pPr>
      <w:rPr>
        <w:rFonts w:hint="default"/>
      </w:rPr>
    </w:lvl>
    <w:lvl w:ilvl="8" w:tplc="C0144870">
      <w:numFmt w:val="bullet"/>
      <w:lvlText w:val="•"/>
      <w:lvlJc w:val="left"/>
      <w:pPr>
        <w:ind w:left="9202" w:hanging="349"/>
      </w:pPr>
      <w:rPr>
        <w:rFonts w:hint="default"/>
      </w:rPr>
    </w:lvl>
  </w:abstractNum>
  <w:abstractNum w:abstractNumId="17" w15:restartNumberingAfterBreak="0">
    <w:nsid w:val="57CF79D2"/>
    <w:multiLevelType w:val="hybridMultilevel"/>
    <w:tmpl w:val="7BD07C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D74D3"/>
    <w:multiLevelType w:val="hybridMultilevel"/>
    <w:tmpl w:val="18B2CC62"/>
    <w:lvl w:ilvl="0" w:tplc="6C1851A6">
      <w:numFmt w:val="bullet"/>
      <w:lvlText w:val="•"/>
      <w:lvlJc w:val="left"/>
      <w:pPr>
        <w:ind w:left="1905" w:hanging="349"/>
      </w:pPr>
      <w:rPr>
        <w:rFonts w:ascii="Arial" w:eastAsia="Arial" w:hAnsi="Arial" w:cs="Arial" w:hint="default"/>
        <w:w w:val="100"/>
        <w:position w:val="-4"/>
        <w:sz w:val="34"/>
        <w:szCs w:val="34"/>
      </w:rPr>
    </w:lvl>
    <w:lvl w:ilvl="1" w:tplc="ACDAAE60">
      <w:numFmt w:val="bullet"/>
      <w:lvlText w:val="•"/>
      <w:lvlJc w:val="left"/>
      <w:pPr>
        <w:ind w:left="3277" w:hanging="351"/>
      </w:pPr>
      <w:rPr>
        <w:rFonts w:ascii="Times New Roman" w:eastAsia="Times New Roman" w:hAnsi="Times New Roman" w:cs="Times New Roman" w:hint="default"/>
        <w:w w:val="95"/>
        <w:sz w:val="23"/>
        <w:szCs w:val="23"/>
      </w:rPr>
    </w:lvl>
    <w:lvl w:ilvl="2" w:tplc="2F8A48A4">
      <w:numFmt w:val="bullet"/>
      <w:lvlText w:val="•"/>
      <w:lvlJc w:val="left"/>
      <w:pPr>
        <w:ind w:left="4169" w:hanging="351"/>
      </w:pPr>
      <w:rPr>
        <w:rFonts w:hint="default"/>
      </w:rPr>
    </w:lvl>
    <w:lvl w:ilvl="3" w:tplc="466866D0">
      <w:numFmt w:val="bullet"/>
      <w:lvlText w:val="•"/>
      <w:lvlJc w:val="left"/>
      <w:pPr>
        <w:ind w:left="5059" w:hanging="351"/>
      </w:pPr>
      <w:rPr>
        <w:rFonts w:hint="default"/>
      </w:rPr>
    </w:lvl>
    <w:lvl w:ilvl="4" w:tplc="9A761FEC">
      <w:numFmt w:val="bullet"/>
      <w:lvlText w:val="•"/>
      <w:lvlJc w:val="left"/>
      <w:pPr>
        <w:ind w:left="5949" w:hanging="351"/>
      </w:pPr>
      <w:rPr>
        <w:rFonts w:hint="default"/>
      </w:rPr>
    </w:lvl>
    <w:lvl w:ilvl="5" w:tplc="2ACAEDCE">
      <w:numFmt w:val="bullet"/>
      <w:lvlText w:val="•"/>
      <w:lvlJc w:val="left"/>
      <w:pPr>
        <w:ind w:left="6839" w:hanging="351"/>
      </w:pPr>
      <w:rPr>
        <w:rFonts w:hint="default"/>
      </w:rPr>
    </w:lvl>
    <w:lvl w:ilvl="6" w:tplc="BC407012">
      <w:numFmt w:val="bullet"/>
      <w:lvlText w:val="•"/>
      <w:lvlJc w:val="left"/>
      <w:pPr>
        <w:ind w:left="7729" w:hanging="351"/>
      </w:pPr>
      <w:rPr>
        <w:rFonts w:hint="default"/>
      </w:rPr>
    </w:lvl>
    <w:lvl w:ilvl="7" w:tplc="C35C518E">
      <w:numFmt w:val="bullet"/>
      <w:lvlText w:val="•"/>
      <w:lvlJc w:val="left"/>
      <w:pPr>
        <w:ind w:left="8619" w:hanging="351"/>
      </w:pPr>
      <w:rPr>
        <w:rFonts w:hint="default"/>
      </w:rPr>
    </w:lvl>
    <w:lvl w:ilvl="8" w:tplc="48E02A88">
      <w:numFmt w:val="bullet"/>
      <w:lvlText w:val="•"/>
      <w:lvlJc w:val="left"/>
      <w:pPr>
        <w:ind w:left="9509" w:hanging="351"/>
      </w:pPr>
      <w:rPr>
        <w:rFonts w:hint="default"/>
      </w:rPr>
    </w:lvl>
  </w:abstractNum>
  <w:abstractNum w:abstractNumId="19" w15:restartNumberingAfterBreak="0">
    <w:nsid w:val="661E47CB"/>
    <w:multiLevelType w:val="hybridMultilevel"/>
    <w:tmpl w:val="02E4306E"/>
    <w:lvl w:ilvl="0" w:tplc="56DED46E">
      <w:numFmt w:val="bullet"/>
      <w:lvlText w:val="-"/>
      <w:lvlJc w:val="left"/>
      <w:pPr>
        <w:ind w:left="2443" w:hanging="128"/>
      </w:pPr>
      <w:rPr>
        <w:rFonts w:ascii="Times New Roman" w:eastAsia="Times New Roman" w:hAnsi="Times New Roman" w:cs="Times New Roman" w:hint="default"/>
        <w:w w:val="103"/>
        <w:sz w:val="22"/>
        <w:szCs w:val="22"/>
      </w:rPr>
    </w:lvl>
    <w:lvl w:ilvl="1" w:tplc="054A4974">
      <w:numFmt w:val="bullet"/>
      <w:lvlText w:val="•"/>
      <w:lvlJc w:val="left"/>
      <w:pPr>
        <w:ind w:left="3324" w:hanging="128"/>
      </w:pPr>
      <w:rPr>
        <w:rFonts w:hint="default"/>
      </w:rPr>
    </w:lvl>
    <w:lvl w:ilvl="2" w:tplc="73DC3656">
      <w:numFmt w:val="bullet"/>
      <w:lvlText w:val="•"/>
      <w:lvlJc w:val="left"/>
      <w:pPr>
        <w:ind w:left="4209" w:hanging="128"/>
      </w:pPr>
      <w:rPr>
        <w:rFonts w:hint="default"/>
      </w:rPr>
    </w:lvl>
    <w:lvl w:ilvl="3" w:tplc="FA567446">
      <w:numFmt w:val="bullet"/>
      <w:lvlText w:val="•"/>
      <w:lvlJc w:val="left"/>
      <w:pPr>
        <w:ind w:left="5094" w:hanging="128"/>
      </w:pPr>
      <w:rPr>
        <w:rFonts w:hint="default"/>
      </w:rPr>
    </w:lvl>
    <w:lvl w:ilvl="4" w:tplc="10E45B58">
      <w:numFmt w:val="bullet"/>
      <w:lvlText w:val="•"/>
      <w:lvlJc w:val="left"/>
      <w:pPr>
        <w:ind w:left="5979" w:hanging="128"/>
      </w:pPr>
      <w:rPr>
        <w:rFonts w:hint="default"/>
      </w:rPr>
    </w:lvl>
    <w:lvl w:ilvl="5" w:tplc="A704C254">
      <w:numFmt w:val="bullet"/>
      <w:lvlText w:val="•"/>
      <w:lvlJc w:val="left"/>
      <w:pPr>
        <w:ind w:left="6864" w:hanging="128"/>
      </w:pPr>
      <w:rPr>
        <w:rFonts w:hint="default"/>
      </w:rPr>
    </w:lvl>
    <w:lvl w:ilvl="6" w:tplc="C9CE9234">
      <w:numFmt w:val="bullet"/>
      <w:lvlText w:val="•"/>
      <w:lvlJc w:val="left"/>
      <w:pPr>
        <w:ind w:left="7749" w:hanging="128"/>
      </w:pPr>
      <w:rPr>
        <w:rFonts w:hint="default"/>
      </w:rPr>
    </w:lvl>
    <w:lvl w:ilvl="7" w:tplc="4412D4C8">
      <w:numFmt w:val="bullet"/>
      <w:lvlText w:val="•"/>
      <w:lvlJc w:val="left"/>
      <w:pPr>
        <w:ind w:left="8634" w:hanging="128"/>
      </w:pPr>
      <w:rPr>
        <w:rFonts w:hint="default"/>
      </w:rPr>
    </w:lvl>
    <w:lvl w:ilvl="8" w:tplc="B7548166">
      <w:numFmt w:val="bullet"/>
      <w:lvlText w:val="•"/>
      <w:lvlJc w:val="left"/>
      <w:pPr>
        <w:ind w:left="9519" w:hanging="128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1"/>
  </w:num>
  <w:num w:numId="4">
    <w:abstractNumId w:val="18"/>
  </w:num>
  <w:num w:numId="5">
    <w:abstractNumId w:val="4"/>
  </w:num>
  <w:num w:numId="6">
    <w:abstractNumId w:val="16"/>
  </w:num>
  <w:num w:numId="7">
    <w:abstractNumId w:val="9"/>
  </w:num>
  <w:num w:numId="8">
    <w:abstractNumId w:val="7"/>
  </w:num>
  <w:num w:numId="9">
    <w:abstractNumId w:val="13"/>
  </w:num>
  <w:num w:numId="10">
    <w:abstractNumId w:val="14"/>
  </w:num>
  <w:num w:numId="11">
    <w:abstractNumId w:val="10"/>
  </w:num>
  <w:num w:numId="12">
    <w:abstractNumId w:val="17"/>
  </w:num>
  <w:num w:numId="13">
    <w:abstractNumId w:val="0"/>
  </w:num>
  <w:num w:numId="14">
    <w:abstractNumId w:val="2"/>
  </w:num>
  <w:num w:numId="15">
    <w:abstractNumId w:val="5"/>
  </w:num>
  <w:num w:numId="16">
    <w:abstractNumId w:val="15"/>
  </w:num>
  <w:num w:numId="17">
    <w:abstractNumId w:val="3"/>
  </w:num>
  <w:num w:numId="18">
    <w:abstractNumId w:val="1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EB"/>
    <w:rsid w:val="00036A47"/>
    <w:rsid w:val="000E4113"/>
    <w:rsid w:val="001507DA"/>
    <w:rsid w:val="00155137"/>
    <w:rsid w:val="0015577E"/>
    <w:rsid w:val="00191D62"/>
    <w:rsid w:val="001D47FC"/>
    <w:rsid w:val="001D6E0C"/>
    <w:rsid w:val="001E4CCB"/>
    <w:rsid w:val="00225420"/>
    <w:rsid w:val="002670D0"/>
    <w:rsid w:val="00274AB0"/>
    <w:rsid w:val="002B4036"/>
    <w:rsid w:val="003129A7"/>
    <w:rsid w:val="003279CF"/>
    <w:rsid w:val="003930E4"/>
    <w:rsid w:val="0039430B"/>
    <w:rsid w:val="003F32E3"/>
    <w:rsid w:val="003F4972"/>
    <w:rsid w:val="004E1B34"/>
    <w:rsid w:val="0057532D"/>
    <w:rsid w:val="0060798A"/>
    <w:rsid w:val="00620EF9"/>
    <w:rsid w:val="00651803"/>
    <w:rsid w:val="006B7FCD"/>
    <w:rsid w:val="006E5EBD"/>
    <w:rsid w:val="007142AF"/>
    <w:rsid w:val="007C07FD"/>
    <w:rsid w:val="007E6EBA"/>
    <w:rsid w:val="008E5239"/>
    <w:rsid w:val="00903177"/>
    <w:rsid w:val="009157C8"/>
    <w:rsid w:val="00965E94"/>
    <w:rsid w:val="009666AA"/>
    <w:rsid w:val="00A56FEB"/>
    <w:rsid w:val="00AD2FC8"/>
    <w:rsid w:val="00B00E96"/>
    <w:rsid w:val="00B074D4"/>
    <w:rsid w:val="00B2396B"/>
    <w:rsid w:val="00B242F4"/>
    <w:rsid w:val="00C50070"/>
    <w:rsid w:val="00C9767F"/>
    <w:rsid w:val="00CA0BF5"/>
    <w:rsid w:val="00CA3D9F"/>
    <w:rsid w:val="00D43909"/>
    <w:rsid w:val="00D75EF0"/>
    <w:rsid w:val="00E21E72"/>
    <w:rsid w:val="00E2219A"/>
    <w:rsid w:val="00E25127"/>
    <w:rsid w:val="00E71F57"/>
    <w:rsid w:val="00E7423B"/>
    <w:rsid w:val="00EA168D"/>
    <w:rsid w:val="00EA73B0"/>
    <w:rsid w:val="00F146D2"/>
    <w:rsid w:val="00F23ACA"/>
    <w:rsid w:val="00F2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A367B"/>
  <w15:docId w15:val="{D7FEB502-1999-4F1E-A7AB-37B77FA7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uiPriority w:val="9"/>
    <w:qFormat/>
    <w:pPr>
      <w:spacing w:before="90"/>
      <w:ind w:left="996" w:right="1512" w:firstLine="4"/>
      <w:outlineLvl w:val="0"/>
    </w:pPr>
    <w:rPr>
      <w:i/>
      <w:sz w:val="24"/>
      <w:szCs w:val="24"/>
      <w:u w:val="single" w:color="000000"/>
    </w:rPr>
  </w:style>
  <w:style w:type="paragraph" w:styleId="Titlu2">
    <w:name w:val="heading 2"/>
    <w:basedOn w:val="Normal"/>
    <w:uiPriority w:val="9"/>
    <w:unhideWhenUsed/>
    <w:qFormat/>
    <w:pPr>
      <w:ind w:left="1021" w:hanging="349"/>
      <w:outlineLvl w:val="1"/>
    </w:pPr>
    <w:rPr>
      <w:sz w:val="23"/>
      <w:szCs w:val="23"/>
    </w:rPr>
  </w:style>
  <w:style w:type="paragraph" w:styleId="Titlu3">
    <w:name w:val="heading 3"/>
    <w:basedOn w:val="Normal"/>
    <w:uiPriority w:val="9"/>
    <w:unhideWhenUsed/>
    <w:qFormat/>
    <w:pPr>
      <w:spacing w:before="1"/>
      <w:ind w:left="1072" w:hanging="237"/>
      <w:outlineLvl w:val="2"/>
    </w:pPr>
    <w:rPr>
      <w:i/>
      <w:sz w:val="23"/>
      <w:szCs w:val="23"/>
    </w:rPr>
  </w:style>
  <w:style w:type="paragraph" w:styleId="Titlu4">
    <w:name w:val="heading 4"/>
    <w:basedOn w:val="Normal"/>
    <w:uiPriority w:val="9"/>
    <w:unhideWhenUsed/>
    <w:qFormat/>
    <w:pPr>
      <w:spacing w:before="64"/>
      <w:ind w:left="1806"/>
      <w:outlineLvl w:val="3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1"/>
      <w:szCs w:val="21"/>
    </w:rPr>
  </w:style>
  <w:style w:type="paragraph" w:styleId="Listparagraf">
    <w:name w:val="List Paragraph"/>
    <w:basedOn w:val="Normal"/>
    <w:uiPriority w:val="34"/>
    <w:qFormat/>
    <w:pPr>
      <w:ind w:left="1804" w:hanging="344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57532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7532D"/>
    <w:rPr>
      <w:rFonts w:ascii="Times New Roman" w:eastAsia="Times New Roman" w:hAnsi="Times New Roman" w:cs="Times New Roman"/>
    </w:rPr>
  </w:style>
  <w:style w:type="paragraph" w:styleId="Subsol">
    <w:name w:val="footer"/>
    <w:basedOn w:val="Normal"/>
    <w:link w:val="SubsolCaracter"/>
    <w:uiPriority w:val="99"/>
    <w:unhideWhenUsed/>
    <w:rsid w:val="0057532D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7532D"/>
    <w:rPr>
      <w:rFonts w:ascii="Times New Roman" w:eastAsia="Times New Roman" w:hAnsi="Times New Roman" w:cs="Times New Roman"/>
    </w:rPr>
  </w:style>
  <w:style w:type="table" w:styleId="Tabelgril">
    <w:name w:val="Table Grid"/>
    <w:basedOn w:val="TabelNormal"/>
    <w:rsid w:val="006E5EBD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E4CC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E4C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8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1492</Words>
  <Characters>8508</Characters>
  <Application>Microsoft Office Word</Application>
  <DocSecurity>0</DocSecurity>
  <Lines>70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Macarie Ioan</dc:creator>
  <cp:lastModifiedBy>pc21</cp:lastModifiedBy>
  <cp:revision>2</cp:revision>
  <cp:lastPrinted>2023-03-22T07:27:00Z</cp:lastPrinted>
  <dcterms:created xsi:type="dcterms:W3CDTF">2023-03-22T07:57:00Z</dcterms:created>
  <dcterms:modified xsi:type="dcterms:W3CDTF">2023-03-22T07:57:00Z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v4.2.6</vt:lpwstr>
  </property>
  <property fmtid="{D5CDD505-2E9C-101B-9397-08002B2CF9AE}" pid="3" name="LastSaved">
    <vt:filetime>2022-10-27T00:00:00Z</vt:filetime>
  </property>
</Properties>
</file>