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312397" w14:textId="12ED3A26" w:rsidR="00A16918" w:rsidRPr="00ED06B0" w:rsidRDefault="00295D18" w:rsidP="000112FF">
      <w:pPr>
        <w:keepNext/>
        <w:spacing w:after="0" w:line="240" w:lineRule="auto"/>
        <w:ind w:firstLine="360"/>
        <w:outlineLvl w:val="0"/>
        <w:rPr>
          <w:rFonts w:eastAsia="Times New Roman" w:cstheme="minorHAnsi"/>
          <w:b/>
          <w:bCs/>
          <w:caps/>
          <w:sz w:val="28"/>
          <w:szCs w:val="24"/>
          <w:lang w:val="ro-RO" w:eastAsia="ro-RO"/>
        </w:rPr>
      </w:pPr>
      <w:bookmarkStart w:id="0" w:name="_Hlk22894471"/>
      <w:r w:rsidRPr="00ED06B0">
        <w:rPr>
          <w:rFonts w:eastAsia="Times New Roman" w:cstheme="minorHAnsi"/>
          <w:b/>
          <w:bCs/>
          <w:caps/>
          <w:sz w:val="28"/>
          <w:szCs w:val="24"/>
          <w:lang w:val="ro-RO" w:eastAsia="ro-RO"/>
        </w:rPr>
        <w:t>DISCPLINA</w:t>
      </w:r>
      <w:r w:rsidR="00F5504B">
        <w:rPr>
          <w:rFonts w:eastAsia="Times New Roman" w:cstheme="minorHAnsi"/>
          <w:b/>
          <w:bCs/>
          <w:caps/>
          <w:sz w:val="28"/>
          <w:szCs w:val="24"/>
          <w:lang w:val="ro-RO" w:eastAsia="ro-RO"/>
        </w:rPr>
        <w:t xml:space="preserve"> matematică</w:t>
      </w:r>
    </w:p>
    <w:bookmarkEnd w:id="0"/>
    <w:p w14:paraId="493EE1AF" w14:textId="6A32C122" w:rsidR="00972F05" w:rsidRPr="00ED06B0" w:rsidRDefault="00972F05" w:rsidP="00A16918">
      <w:pPr>
        <w:keepNext/>
        <w:spacing w:after="0" w:line="240" w:lineRule="auto"/>
        <w:outlineLvl w:val="1"/>
        <w:rPr>
          <w:rFonts w:eastAsia="Times New Roman" w:cstheme="minorHAnsi"/>
          <w:b/>
          <w:bCs/>
          <w:sz w:val="24"/>
          <w:szCs w:val="24"/>
          <w:lang w:val="ro-RO" w:eastAsia="ro-RO"/>
        </w:rPr>
      </w:pPr>
    </w:p>
    <w:tbl>
      <w:tblPr>
        <w:tblStyle w:val="Tabelgril"/>
        <w:tblW w:w="14193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03"/>
        <w:gridCol w:w="1701"/>
        <w:gridCol w:w="2835"/>
        <w:gridCol w:w="2835"/>
        <w:gridCol w:w="2719"/>
      </w:tblGrid>
      <w:tr w:rsidR="00A16918" w:rsidRPr="00ED06B0" w14:paraId="676267D3" w14:textId="77777777" w:rsidTr="009C245B">
        <w:trPr>
          <w:tblHeader/>
          <w:tblCellSpacing w:w="20" w:type="dxa"/>
          <w:jc w:val="center"/>
        </w:trPr>
        <w:tc>
          <w:tcPr>
            <w:tcW w:w="4043" w:type="dxa"/>
            <w:shd w:val="clear" w:color="auto" w:fill="DEEAF6" w:themeFill="accent1" w:themeFillTint="33"/>
            <w:vAlign w:val="center"/>
          </w:tcPr>
          <w:p w14:paraId="0C64D177" w14:textId="77777777" w:rsidR="00A16918" w:rsidRPr="00ED06B0" w:rsidRDefault="00A16918" w:rsidP="009C245B">
            <w:pPr>
              <w:keepNext/>
              <w:jc w:val="center"/>
              <w:outlineLvl w:val="3"/>
              <w:rPr>
                <w:rFonts w:asciiTheme="minorHAnsi" w:eastAsia="Times New Roman" w:hAnsiTheme="minorHAnsi" w:cstheme="minorHAnsi"/>
                <w:bCs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bCs/>
                <w:sz w:val="22"/>
                <w:szCs w:val="22"/>
              </w:rPr>
              <w:t>Activitatea proiectată</w:t>
            </w:r>
          </w:p>
        </w:tc>
        <w:tc>
          <w:tcPr>
            <w:tcW w:w="1661" w:type="dxa"/>
            <w:shd w:val="clear" w:color="auto" w:fill="DEEAF6" w:themeFill="accent1" w:themeFillTint="33"/>
            <w:vAlign w:val="center"/>
          </w:tcPr>
          <w:p w14:paraId="12C4825F" w14:textId="77777777" w:rsidR="00A16918" w:rsidRPr="00ED06B0" w:rsidRDefault="00A16918" w:rsidP="009C245B">
            <w:pPr>
              <w:keepNext/>
              <w:jc w:val="center"/>
              <w:outlineLvl w:val="3"/>
              <w:rPr>
                <w:rFonts w:asciiTheme="minorHAnsi" w:eastAsia="Times New Roman" w:hAnsiTheme="minorHAnsi" w:cstheme="minorHAnsi"/>
                <w:bCs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bCs/>
                <w:sz w:val="22"/>
                <w:szCs w:val="22"/>
              </w:rPr>
              <w:t>Data</w:t>
            </w:r>
          </w:p>
        </w:tc>
        <w:tc>
          <w:tcPr>
            <w:tcW w:w="2795" w:type="dxa"/>
            <w:shd w:val="clear" w:color="auto" w:fill="DEEAF6" w:themeFill="accent1" w:themeFillTint="33"/>
            <w:vAlign w:val="center"/>
          </w:tcPr>
          <w:p w14:paraId="17CA3C93" w14:textId="77777777" w:rsidR="00A16918" w:rsidRPr="00ED06B0" w:rsidRDefault="00A16918" w:rsidP="009C245B">
            <w:pPr>
              <w:jc w:val="center"/>
              <w:rPr>
                <w:rFonts w:asciiTheme="minorHAnsi" w:eastAsia="Times New Roman" w:hAnsiTheme="minorHAnsi" w:cstheme="minorHAnsi"/>
                <w:bCs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bCs/>
                <w:sz w:val="22"/>
                <w:szCs w:val="22"/>
              </w:rPr>
              <w:t xml:space="preserve">Loc de </w:t>
            </w:r>
            <w:proofErr w:type="spellStart"/>
            <w:r w:rsidRPr="00ED06B0">
              <w:rPr>
                <w:rFonts w:asciiTheme="minorHAnsi" w:eastAsia="Times New Roman" w:hAnsiTheme="minorHAnsi" w:cstheme="minorHAnsi"/>
                <w:bCs/>
                <w:sz w:val="22"/>
                <w:szCs w:val="22"/>
              </w:rPr>
              <w:t>desfăşurare</w:t>
            </w:r>
            <w:proofErr w:type="spellEnd"/>
          </w:p>
        </w:tc>
        <w:tc>
          <w:tcPr>
            <w:tcW w:w="2795" w:type="dxa"/>
            <w:shd w:val="clear" w:color="auto" w:fill="DEEAF6" w:themeFill="accent1" w:themeFillTint="33"/>
            <w:vAlign w:val="center"/>
          </w:tcPr>
          <w:p w14:paraId="44828082" w14:textId="77777777" w:rsidR="00A16918" w:rsidRPr="00ED06B0" w:rsidRDefault="00A16918" w:rsidP="009C245B">
            <w:pPr>
              <w:keepNext/>
              <w:jc w:val="center"/>
              <w:outlineLvl w:val="3"/>
              <w:rPr>
                <w:rFonts w:asciiTheme="minorHAnsi" w:eastAsia="Times New Roman" w:hAnsiTheme="minorHAnsi" w:cstheme="minorHAnsi"/>
                <w:bCs/>
                <w:sz w:val="22"/>
                <w:szCs w:val="22"/>
              </w:rPr>
            </w:pPr>
            <w:proofErr w:type="spellStart"/>
            <w:r w:rsidRPr="00ED06B0">
              <w:rPr>
                <w:rFonts w:asciiTheme="minorHAnsi" w:eastAsia="Times New Roman" w:hAnsiTheme="minorHAnsi" w:cstheme="minorHAnsi"/>
                <w:bCs/>
                <w:sz w:val="22"/>
                <w:szCs w:val="22"/>
              </w:rPr>
              <w:t>Participanţi</w:t>
            </w:r>
            <w:proofErr w:type="spellEnd"/>
          </w:p>
        </w:tc>
        <w:tc>
          <w:tcPr>
            <w:tcW w:w="2659" w:type="dxa"/>
            <w:shd w:val="clear" w:color="auto" w:fill="DEEAF6" w:themeFill="accent1" w:themeFillTint="33"/>
            <w:vAlign w:val="center"/>
          </w:tcPr>
          <w:p w14:paraId="5D88E267" w14:textId="77777777" w:rsidR="00A16918" w:rsidRPr="00ED06B0" w:rsidRDefault="00A16918" w:rsidP="009C245B">
            <w:pPr>
              <w:keepNext/>
              <w:jc w:val="center"/>
              <w:outlineLvl w:val="3"/>
              <w:rPr>
                <w:rFonts w:asciiTheme="minorHAnsi" w:eastAsia="Times New Roman" w:hAnsiTheme="minorHAnsi" w:cstheme="minorHAnsi"/>
                <w:bCs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bCs/>
                <w:sz w:val="22"/>
                <w:szCs w:val="22"/>
              </w:rPr>
              <w:t>Responsabili</w:t>
            </w:r>
          </w:p>
        </w:tc>
      </w:tr>
      <w:tr w:rsidR="00FC4224" w:rsidRPr="00ED06B0" w14:paraId="32502330" w14:textId="77777777" w:rsidTr="006810D9">
        <w:trPr>
          <w:trHeight w:val="233"/>
          <w:tblCellSpacing w:w="20" w:type="dxa"/>
          <w:jc w:val="center"/>
        </w:trPr>
        <w:tc>
          <w:tcPr>
            <w:tcW w:w="4043" w:type="dxa"/>
            <w:vAlign w:val="center"/>
          </w:tcPr>
          <w:p w14:paraId="20318D2F" w14:textId="7177BB56" w:rsidR="006810D9" w:rsidRPr="00ED06B0" w:rsidRDefault="006810D9" w:rsidP="006810D9">
            <w:pPr>
              <w:tabs>
                <w:tab w:val="left" w:pos="258"/>
              </w:tabs>
              <w:spacing w:line="276" w:lineRule="auto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1. Repere metodologice în predarea matematicii la clasa a </w:t>
            </w:r>
            <w:r w:rsidR="0052670F">
              <w:rPr>
                <w:rFonts w:asciiTheme="minorHAnsi" w:eastAsia="Times New Roman" w:hAnsiTheme="minorHAnsi" w:cstheme="minorHAnsi"/>
                <w:sz w:val="22"/>
                <w:szCs w:val="22"/>
              </w:rPr>
              <w:t>XII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-a, exemple de bună practică: structuri algebrice, polinoame</w:t>
            </w:r>
            <w:r w:rsidR="00CB008C">
              <w:rPr>
                <w:rFonts w:asciiTheme="minorHAnsi" w:eastAsia="Times New Roman" w:hAnsiTheme="minorHAnsi" w:cstheme="minorHAnsi"/>
                <w:sz w:val="22"/>
                <w:szCs w:val="22"/>
              </w:rPr>
              <w:t>.</w:t>
            </w:r>
          </w:p>
          <w:p w14:paraId="2801FDC5" w14:textId="03946700" w:rsidR="006810D9" w:rsidRPr="00ED06B0" w:rsidRDefault="006810D9" w:rsidP="006810D9">
            <w:pPr>
              <w:tabs>
                <w:tab w:val="left" w:pos="258"/>
              </w:tabs>
              <w:spacing w:line="276" w:lineRule="auto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2.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ab/>
              <w:t>Funcții</w:t>
            </w:r>
            <w:r w:rsidR="00ED06B0"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-</w:t>
            </w:r>
            <w:r w:rsidR="00ED06B0"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aspecte interdisciplinare</w:t>
            </w:r>
            <w:r w:rsidR="00CB008C">
              <w:rPr>
                <w:rFonts w:asciiTheme="minorHAnsi" w:eastAsia="Times New Roman" w:hAnsiTheme="minorHAnsi" w:cstheme="minorHAnsi"/>
                <w:sz w:val="22"/>
                <w:szCs w:val="22"/>
              </w:rPr>
              <w:t>.</w:t>
            </w:r>
          </w:p>
          <w:p w14:paraId="6F714328" w14:textId="55F1DA79" w:rsidR="006810D9" w:rsidRPr="00ED06B0" w:rsidRDefault="006810D9" w:rsidP="006810D9">
            <w:pPr>
              <w:tabs>
                <w:tab w:val="left" w:pos="258"/>
              </w:tabs>
              <w:spacing w:line="276" w:lineRule="auto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3.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ab/>
              <w:t>Concursul Național de Titularizare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/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Definitivare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-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aspecte metodice.</w:t>
            </w:r>
          </w:p>
          <w:p w14:paraId="453604C2" w14:textId="672A5881" w:rsidR="00FC4224" w:rsidRPr="00ED06B0" w:rsidRDefault="006810D9" w:rsidP="006810D9">
            <w:pPr>
              <w:tabs>
                <w:tab w:val="left" w:pos="258"/>
              </w:tabs>
              <w:spacing w:line="276" w:lineRule="auto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4.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ab/>
              <w:t>Matematica în concursurile școlare.</w:t>
            </w:r>
          </w:p>
        </w:tc>
        <w:tc>
          <w:tcPr>
            <w:tcW w:w="1661" w:type="dxa"/>
            <w:vAlign w:val="center"/>
          </w:tcPr>
          <w:p w14:paraId="44617106" w14:textId="0E9F5130" w:rsidR="00FC4224" w:rsidRPr="00ED06B0" w:rsidRDefault="00203F83" w:rsidP="00203F83">
            <w:pPr>
              <w:tabs>
                <w:tab w:val="left" w:pos="10467"/>
              </w:tabs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09.12.2024</w:t>
            </w:r>
          </w:p>
        </w:tc>
        <w:tc>
          <w:tcPr>
            <w:tcW w:w="2795" w:type="dxa"/>
            <w:vAlign w:val="center"/>
          </w:tcPr>
          <w:p w14:paraId="1FD62B22" w14:textId="77777777" w:rsidR="00A843D8" w:rsidRDefault="006810D9" w:rsidP="006810D9">
            <w:pPr>
              <w:tabs>
                <w:tab w:val="left" w:pos="10467"/>
              </w:tabs>
              <w:spacing w:line="276" w:lineRule="auto"/>
              <w:jc w:val="center"/>
              <w:rPr>
                <w:rFonts w:asciiTheme="minorHAnsi" w:eastAsia="Times New Roman" w:hAnsiTheme="minorHAnsi" w:cstheme="minorHAnsi"/>
                <w:iCs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iCs/>
                <w:sz w:val="22"/>
                <w:szCs w:val="22"/>
              </w:rPr>
              <w:t>Colegiul Tehnic</w:t>
            </w:r>
          </w:p>
          <w:p w14:paraId="6939D841" w14:textId="4BE4459E" w:rsidR="00FC4224" w:rsidRPr="00ED06B0" w:rsidRDefault="006810D9" w:rsidP="006810D9">
            <w:pPr>
              <w:tabs>
                <w:tab w:val="left" w:pos="10467"/>
              </w:tabs>
              <w:spacing w:line="276" w:lineRule="auto"/>
              <w:jc w:val="center"/>
              <w:rPr>
                <w:rFonts w:asciiTheme="minorHAnsi" w:eastAsia="Times New Roman" w:hAnsiTheme="minorHAnsi" w:cstheme="minorHAnsi"/>
                <w:iCs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iCs/>
                <w:sz w:val="22"/>
                <w:szCs w:val="22"/>
              </w:rPr>
              <w:t xml:space="preserve"> „Henri Coandă”, T</w:t>
            </w:r>
            <w:r w:rsidR="00A843D8">
              <w:rPr>
                <w:rFonts w:asciiTheme="minorHAnsi" w:eastAsia="Times New Roman" w:hAnsiTheme="minorHAnsi" w:cstheme="minorHAnsi"/>
                <w:iCs/>
                <w:sz w:val="22"/>
                <w:szCs w:val="22"/>
              </w:rPr>
              <w:t xml:space="preserve">ârgu </w:t>
            </w:r>
            <w:r w:rsidRPr="00ED06B0">
              <w:rPr>
                <w:rFonts w:asciiTheme="minorHAnsi" w:eastAsia="Times New Roman" w:hAnsiTheme="minorHAnsi" w:cstheme="minorHAnsi"/>
                <w:iCs/>
                <w:sz w:val="22"/>
                <w:szCs w:val="22"/>
              </w:rPr>
              <w:t>Jiu</w:t>
            </w:r>
          </w:p>
        </w:tc>
        <w:tc>
          <w:tcPr>
            <w:tcW w:w="2795" w:type="dxa"/>
            <w:vAlign w:val="center"/>
          </w:tcPr>
          <w:p w14:paraId="6B2A3716" w14:textId="27E6654B" w:rsidR="00FC4224" w:rsidRPr="00ED06B0" w:rsidRDefault="006810D9" w:rsidP="006810D9">
            <w:pPr>
              <w:tabs>
                <w:tab w:val="left" w:pos="10467"/>
              </w:tabs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Cercul 1</w:t>
            </w:r>
          </w:p>
        </w:tc>
        <w:tc>
          <w:tcPr>
            <w:tcW w:w="2659" w:type="dxa"/>
            <w:vAlign w:val="center"/>
          </w:tcPr>
          <w:p w14:paraId="595AD7E2" w14:textId="0F97543D" w:rsidR="00F6796B" w:rsidRDefault="00F6796B" w:rsidP="00681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Inspector școlar,</w:t>
            </w:r>
          </w:p>
          <w:p w14:paraId="545A3C4C" w14:textId="24C817FD" w:rsidR="00F6796B" w:rsidRDefault="00F6796B" w:rsidP="00681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Prof. Georgiana Anisia Nanu</w:t>
            </w:r>
          </w:p>
          <w:p w14:paraId="43071DF5" w14:textId="0AEAD1B1" w:rsidR="00F6796B" w:rsidRDefault="00F6796B" w:rsidP="00681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Responsabil Cerc metodic,</w:t>
            </w:r>
          </w:p>
          <w:p w14:paraId="0C480E23" w14:textId="6C2B6F54" w:rsidR="0086345E" w:rsidRDefault="006810D9" w:rsidP="00681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Prof. 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d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r. Mircea Constantinescu</w:t>
            </w:r>
          </w:p>
          <w:p w14:paraId="4D904266" w14:textId="6D7B3B28" w:rsidR="005133AD" w:rsidRPr="00ED06B0" w:rsidRDefault="005133AD" w:rsidP="00681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6C5424" w:rsidRPr="00ED06B0" w14:paraId="225388DB" w14:textId="77777777" w:rsidTr="006810D9">
        <w:trPr>
          <w:trHeight w:val="233"/>
          <w:tblCellSpacing w:w="20" w:type="dxa"/>
          <w:jc w:val="center"/>
        </w:trPr>
        <w:tc>
          <w:tcPr>
            <w:tcW w:w="4043" w:type="dxa"/>
            <w:vAlign w:val="center"/>
          </w:tcPr>
          <w:p w14:paraId="76ECE224" w14:textId="38A6C8F2" w:rsidR="006810D9" w:rsidRPr="00ED06B0" w:rsidRDefault="006810D9" w:rsidP="006810D9">
            <w:pPr>
              <w:pStyle w:val="Listparagraf"/>
              <w:numPr>
                <w:ilvl w:val="0"/>
                <w:numId w:val="11"/>
              </w:numPr>
              <w:tabs>
                <w:tab w:val="left" w:pos="258"/>
              </w:tabs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hAnsiTheme="minorHAnsi" w:cstheme="minorHAnsi"/>
                <w:sz w:val="22"/>
                <w:szCs w:val="22"/>
              </w:rPr>
              <w:t>Metode și tehnici de rezolvare a inegalităților matematice</w:t>
            </w:r>
            <w:r w:rsidR="00CB008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8AC7EFA" w14:textId="77777777" w:rsidR="006810D9" w:rsidRPr="00ED06B0" w:rsidRDefault="006810D9" w:rsidP="006810D9">
            <w:pPr>
              <w:pStyle w:val="Listparagraf"/>
              <w:numPr>
                <w:ilvl w:val="0"/>
                <w:numId w:val="11"/>
              </w:numPr>
              <w:tabs>
                <w:tab w:val="left" w:pos="258"/>
              </w:tabs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hAnsiTheme="minorHAnsi" w:cstheme="minorHAnsi"/>
                <w:sz w:val="22"/>
                <w:szCs w:val="22"/>
              </w:rPr>
              <w:t>Probleme de extrem în geometria de gimnaziu.</w:t>
            </w:r>
          </w:p>
          <w:p w14:paraId="0C903F6C" w14:textId="6F402824" w:rsidR="006810D9" w:rsidRPr="00ED06B0" w:rsidRDefault="006810D9" w:rsidP="006810D9">
            <w:pPr>
              <w:pStyle w:val="Listparagraf"/>
              <w:numPr>
                <w:ilvl w:val="0"/>
                <w:numId w:val="11"/>
              </w:numPr>
              <w:tabs>
                <w:tab w:val="left" w:pos="258"/>
              </w:tabs>
              <w:ind w:left="0"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hAnsiTheme="minorHAnsi" w:cstheme="minorHAnsi"/>
                <w:sz w:val="22"/>
                <w:szCs w:val="22"/>
              </w:rPr>
              <w:t>Aplicații ale matematicii cu abordări trans</w:t>
            </w:r>
            <w:r w:rsidR="00ED06B0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Pr="00ED06B0">
              <w:rPr>
                <w:rFonts w:asciiTheme="minorHAnsi" w:hAnsiTheme="minorHAnsi" w:cstheme="minorHAnsi"/>
                <w:sz w:val="22"/>
                <w:szCs w:val="22"/>
              </w:rPr>
              <w:t>disciplinare</w:t>
            </w:r>
            <w:r w:rsidR="00CB008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52C16C9" w14:textId="0B50CF50" w:rsidR="006C5424" w:rsidRPr="00ED06B0" w:rsidRDefault="00F5504B" w:rsidP="006810D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bidi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4. </w:t>
            </w:r>
            <w:r w:rsidR="006810D9" w:rsidRPr="00ED06B0">
              <w:rPr>
                <w:rFonts w:asciiTheme="minorHAnsi" w:hAnsiTheme="minorHAnsi" w:cstheme="minorHAnsi"/>
                <w:sz w:val="22"/>
                <w:szCs w:val="22"/>
              </w:rPr>
              <w:t>Probleme de concurs, olimpiade școlare și probleme din GM</w:t>
            </w:r>
            <w:r w:rsidR="00CB008C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661" w:type="dxa"/>
            <w:vAlign w:val="center"/>
          </w:tcPr>
          <w:p w14:paraId="37730865" w14:textId="6F78806B" w:rsidR="006C5424" w:rsidRPr="00ED06B0" w:rsidRDefault="00203F83" w:rsidP="00203F83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09.12.2024</w:t>
            </w:r>
          </w:p>
        </w:tc>
        <w:tc>
          <w:tcPr>
            <w:tcW w:w="2795" w:type="dxa"/>
            <w:vAlign w:val="center"/>
          </w:tcPr>
          <w:p w14:paraId="2795EA14" w14:textId="77777777" w:rsidR="00A843D8" w:rsidRDefault="00A843D8" w:rsidP="006810D9">
            <w:pPr>
              <w:tabs>
                <w:tab w:val="left" w:pos="10467"/>
              </w:tabs>
              <w:spacing w:line="276" w:lineRule="auto"/>
              <w:jc w:val="center"/>
              <w:rPr>
                <w:rFonts w:asciiTheme="minorHAnsi" w:eastAsia="Times New Roman" w:hAnsiTheme="minorHAnsi" w:cstheme="minorHAnsi"/>
                <w:iCs/>
                <w:sz w:val="22"/>
                <w:szCs w:val="22"/>
              </w:rPr>
            </w:pPr>
            <w:r w:rsidRPr="00A843D8">
              <w:rPr>
                <w:rFonts w:asciiTheme="minorHAnsi" w:eastAsia="Times New Roman" w:hAnsiTheme="minorHAnsi" w:cstheme="minorHAnsi"/>
                <w:iCs/>
                <w:sz w:val="22"/>
                <w:szCs w:val="22"/>
              </w:rPr>
              <w:t xml:space="preserve">Școala Gimnazială </w:t>
            </w:r>
          </w:p>
          <w:p w14:paraId="5315C968" w14:textId="49D5BBE4" w:rsidR="006C5424" w:rsidRPr="00ED06B0" w:rsidRDefault="00A843D8" w:rsidP="006810D9">
            <w:pPr>
              <w:tabs>
                <w:tab w:val="left" w:pos="10467"/>
              </w:tabs>
              <w:spacing w:line="276" w:lineRule="auto"/>
              <w:jc w:val="center"/>
              <w:rPr>
                <w:rFonts w:asciiTheme="minorHAnsi" w:eastAsia="Times New Roman" w:hAnsiTheme="minorHAnsi" w:cstheme="minorHAnsi"/>
                <w:iCs/>
                <w:sz w:val="22"/>
                <w:szCs w:val="22"/>
              </w:rPr>
            </w:pPr>
            <w:r w:rsidRPr="00A843D8">
              <w:rPr>
                <w:rFonts w:asciiTheme="minorHAnsi" w:eastAsia="Times New Roman" w:hAnsiTheme="minorHAnsi" w:cstheme="minorHAnsi"/>
                <w:iCs/>
                <w:sz w:val="22"/>
                <w:szCs w:val="22"/>
              </w:rPr>
              <w:t xml:space="preserve">„Ion </w:t>
            </w:r>
            <w:proofErr w:type="spellStart"/>
            <w:r w:rsidRPr="00A843D8">
              <w:rPr>
                <w:rFonts w:asciiTheme="minorHAnsi" w:eastAsia="Times New Roman" w:hAnsiTheme="minorHAnsi" w:cstheme="minorHAnsi"/>
                <w:iCs/>
                <w:sz w:val="22"/>
                <w:szCs w:val="22"/>
              </w:rPr>
              <w:t>Grigoroiu</w:t>
            </w:r>
            <w:proofErr w:type="spellEnd"/>
            <w:r w:rsidRPr="00A843D8">
              <w:rPr>
                <w:rFonts w:asciiTheme="minorHAnsi" w:eastAsia="Times New Roman" w:hAnsiTheme="minorHAnsi" w:cstheme="minorHAnsi"/>
                <w:iCs/>
                <w:sz w:val="22"/>
                <w:szCs w:val="22"/>
              </w:rPr>
              <w:t xml:space="preserve">” Lelești </w:t>
            </w:r>
          </w:p>
        </w:tc>
        <w:tc>
          <w:tcPr>
            <w:tcW w:w="2795" w:type="dxa"/>
            <w:vAlign w:val="center"/>
          </w:tcPr>
          <w:p w14:paraId="05DC75E6" w14:textId="01F80C5D" w:rsidR="006810D9" w:rsidRPr="00ED06B0" w:rsidRDefault="006810D9" w:rsidP="006810D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Cercul 2</w:t>
            </w:r>
          </w:p>
        </w:tc>
        <w:tc>
          <w:tcPr>
            <w:tcW w:w="2659" w:type="dxa"/>
            <w:vAlign w:val="center"/>
          </w:tcPr>
          <w:p w14:paraId="03BCADCA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Inspector școlar,</w:t>
            </w:r>
          </w:p>
          <w:p w14:paraId="7863C365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Prof. Georgiana Anisia Nanu</w:t>
            </w:r>
          </w:p>
          <w:p w14:paraId="264BEF8E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Responsabil Cerc metodic,</w:t>
            </w:r>
          </w:p>
          <w:p w14:paraId="68AD9431" w14:textId="77777777" w:rsidR="006C5424" w:rsidRDefault="006810D9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hAnsiTheme="minorHAnsi" w:cstheme="minorHAnsi"/>
                <w:sz w:val="22"/>
                <w:szCs w:val="22"/>
              </w:rPr>
              <w:t>Prof. Diaconu Nicolae</w:t>
            </w:r>
          </w:p>
          <w:p w14:paraId="7B006C61" w14:textId="77777777" w:rsidR="005133AD" w:rsidRDefault="005133AD" w:rsidP="00681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5A3A73B" w14:textId="2B994ECA" w:rsidR="00F6796B" w:rsidRPr="00ED06B0" w:rsidRDefault="00F6796B" w:rsidP="00681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27ED" w:rsidRPr="00ED06B0" w14:paraId="2089F012" w14:textId="77777777" w:rsidTr="006810D9">
        <w:trPr>
          <w:trHeight w:val="233"/>
          <w:tblCellSpacing w:w="20" w:type="dxa"/>
          <w:jc w:val="center"/>
        </w:trPr>
        <w:tc>
          <w:tcPr>
            <w:tcW w:w="4043" w:type="dxa"/>
            <w:vAlign w:val="center"/>
          </w:tcPr>
          <w:p w14:paraId="6EDE3A9E" w14:textId="77777777" w:rsidR="006810D9" w:rsidRPr="00ED06B0" w:rsidRDefault="006810D9" w:rsidP="006810D9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1. Exemple de bună practică în abordarea  lecției de matematică la clasa a V-a.</w:t>
            </w:r>
          </w:p>
          <w:p w14:paraId="5E7BAF1D" w14:textId="01C03869" w:rsidR="006810D9" w:rsidRPr="00ED06B0" w:rsidRDefault="006810D9" w:rsidP="006810D9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2. Predarea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- 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învățarea elementelor de geometrie.</w:t>
            </w:r>
          </w:p>
          <w:p w14:paraId="49F9E525" w14:textId="77777777" w:rsidR="006810D9" w:rsidRPr="00ED06B0" w:rsidRDefault="006810D9" w:rsidP="006810D9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3. Metode de rezolvare a problemelor de aritmetică specifice ciclului gimnazial.</w:t>
            </w:r>
          </w:p>
          <w:p w14:paraId="12D88EB7" w14:textId="77777777" w:rsidR="006810D9" w:rsidRPr="00ED06B0" w:rsidRDefault="006810D9" w:rsidP="006810D9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4. Probleme de concurs, olimpiade școlare și probleme din GM.</w:t>
            </w:r>
          </w:p>
          <w:p w14:paraId="775FAC4B" w14:textId="18E7C6E5" w:rsidR="0096056D" w:rsidRPr="00ED06B0" w:rsidRDefault="006810D9" w:rsidP="006810D9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5. Repere metodologice la clasa a XII-a</w:t>
            </w:r>
          </w:p>
        </w:tc>
        <w:tc>
          <w:tcPr>
            <w:tcW w:w="1661" w:type="dxa"/>
            <w:vAlign w:val="center"/>
          </w:tcPr>
          <w:p w14:paraId="2C61A020" w14:textId="7CE36EB2" w:rsidR="00B927ED" w:rsidRPr="00ED06B0" w:rsidRDefault="00203F83" w:rsidP="00203F83">
            <w:pPr>
              <w:tabs>
                <w:tab w:val="left" w:pos="10467"/>
              </w:tabs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09.12.2024</w:t>
            </w:r>
          </w:p>
        </w:tc>
        <w:tc>
          <w:tcPr>
            <w:tcW w:w="2795" w:type="dxa"/>
            <w:vAlign w:val="center"/>
          </w:tcPr>
          <w:p w14:paraId="7F02A620" w14:textId="77777777" w:rsidR="00A843D8" w:rsidRDefault="006810D9" w:rsidP="006810D9">
            <w:pPr>
              <w:tabs>
                <w:tab w:val="left" w:pos="10467"/>
              </w:tabs>
              <w:spacing w:line="276" w:lineRule="auto"/>
              <w:jc w:val="center"/>
              <w:rPr>
                <w:rFonts w:asciiTheme="minorHAnsi" w:eastAsia="Times New Roman" w:hAnsiTheme="minorHAnsi" w:cstheme="minorHAnsi"/>
                <w:iCs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iCs/>
                <w:sz w:val="22"/>
                <w:szCs w:val="22"/>
              </w:rPr>
              <w:t xml:space="preserve">Școala Gimnazială </w:t>
            </w:r>
          </w:p>
          <w:p w14:paraId="3848AE3D" w14:textId="640C7A39" w:rsidR="00B927ED" w:rsidRPr="00ED06B0" w:rsidRDefault="006810D9" w:rsidP="006810D9">
            <w:pPr>
              <w:tabs>
                <w:tab w:val="left" w:pos="10467"/>
              </w:tabs>
              <w:spacing w:line="276" w:lineRule="auto"/>
              <w:jc w:val="center"/>
              <w:rPr>
                <w:rFonts w:asciiTheme="minorHAnsi" w:eastAsia="Times New Roman" w:hAnsiTheme="minorHAnsi" w:cstheme="minorHAnsi"/>
                <w:iCs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iCs/>
                <w:sz w:val="22"/>
                <w:szCs w:val="22"/>
              </w:rPr>
              <w:t xml:space="preserve">Bumbești </w:t>
            </w:r>
            <w:proofErr w:type="spellStart"/>
            <w:r w:rsidRPr="00ED06B0">
              <w:rPr>
                <w:rFonts w:asciiTheme="minorHAnsi" w:eastAsia="Times New Roman" w:hAnsiTheme="minorHAnsi" w:cstheme="minorHAnsi"/>
                <w:iCs/>
                <w:sz w:val="22"/>
                <w:szCs w:val="22"/>
              </w:rPr>
              <w:t>Pi</w:t>
            </w:r>
            <w:r w:rsidR="00203F83">
              <w:rPr>
                <w:rFonts w:asciiTheme="minorHAnsi" w:eastAsia="Times New Roman" w:hAnsiTheme="minorHAnsi" w:cstheme="minorHAnsi"/>
                <w:iCs/>
                <w:sz w:val="22"/>
                <w:szCs w:val="22"/>
              </w:rPr>
              <w:t>ț</w:t>
            </w:r>
            <w:r w:rsidRPr="00ED06B0">
              <w:rPr>
                <w:rFonts w:asciiTheme="minorHAnsi" w:eastAsia="Times New Roman" w:hAnsiTheme="minorHAnsi" w:cstheme="minorHAnsi"/>
                <w:iCs/>
                <w:sz w:val="22"/>
                <w:szCs w:val="22"/>
              </w:rPr>
              <w:t>ic</w:t>
            </w:r>
            <w:proofErr w:type="spellEnd"/>
          </w:p>
        </w:tc>
        <w:tc>
          <w:tcPr>
            <w:tcW w:w="2795" w:type="dxa"/>
            <w:vAlign w:val="center"/>
          </w:tcPr>
          <w:p w14:paraId="57511FFE" w14:textId="5BC07F7E" w:rsidR="00B927ED" w:rsidRPr="00ED06B0" w:rsidRDefault="006810D9" w:rsidP="006810D9">
            <w:pPr>
              <w:tabs>
                <w:tab w:val="left" w:pos="10467"/>
              </w:tabs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Cercul 3</w:t>
            </w:r>
          </w:p>
        </w:tc>
        <w:tc>
          <w:tcPr>
            <w:tcW w:w="2659" w:type="dxa"/>
            <w:vAlign w:val="center"/>
          </w:tcPr>
          <w:p w14:paraId="4A31E9C9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Inspector școlar,</w:t>
            </w:r>
          </w:p>
          <w:p w14:paraId="77E29DA1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Prof. Georgiana Anisia Nanu</w:t>
            </w:r>
          </w:p>
          <w:p w14:paraId="4BC632FB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Responsabil Cerc metodic,</w:t>
            </w:r>
          </w:p>
          <w:p w14:paraId="32167CCB" w14:textId="77777777" w:rsidR="00B927ED" w:rsidRDefault="006810D9" w:rsidP="00681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Prof. Elena Popa</w:t>
            </w:r>
          </w:p>
          <w:p w14:paraId="790F3A4C" w14:textId="77777777" w:rsidR="005133AD" w:rsidRDefault="005133AD" w:rsidP="00681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  <w:p w14:paraId="5E453833" w14:textId="5A4AB04F" w:rsidR="00F6796B" w:rsidRPr="00ED06B0" w:rsidRDefault="00F6796B" w:rsidP="00681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B927ED" w:rsidRPr="00ED06B0" w14:paraId="3F239CC3" w14:textId="77777777" w:rsidTr="006810D9">
        <w:trPr>
          <w:trHeight w:val="233"/>
          <w:tblCellSpacing w:w="20" w:type="dxa"/>
          <w:jc w:val="center"/>
        </w:trPr>
        <w:tc>
          <w:tcPr>
            <w:tcW w:w="4043" w:type="dxa"/>
            <w:vAlign w:val="center"/>
          </w:tcPr>
          <w:p w14:paraId="7A6C1A1F" w14:textId="4640BBB5" w:rsidR="006810D9" w:rsidRPr="00ED06B0" w:rsidRDefault="006810D9" w:rsidP="006810D9">
            <w:pPr>
              <w:tabs>
                <w:tab w:val="left" w:pos="246"/>
              </w:tabs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1.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ab/>
              <w:t xml:space="preserve">Probleme celebre de concurenta si coliniaritate. </w:t>
            </w:r>
          </w:p>
          <w:p w14:paraId="20331BAA" w14:textId="04002755" w:rsidR="006810D9" w:rsidRPr="00ED06B0" w:rsidRDefault="006810D9" w:rsidP="006810D9">
            <w:pPr>
              <w:tabs>
                <w:tab w:val="left" w:pos="246"/>
              </w:tabs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lastRenderedPageBreak/>
              <w:t>2.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ab/>
              <w:t xml:space="preserve">Teorema lui Menelaos si teorema lui Ceva 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-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aspecte metodice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.</w:t>
            </w:r>
          </w:p>
          <w:p w14:paraId="63B8FABC" w14:textId="447F01C3" w:rsidR="006810D9" w:rsidRPr="00ED06B0" w:rsidRDefault="006810D9" w:rsidP="006810D9">
            <w:pPr>
              <w:tabs>
                <w:tab w:val="left" w:pos="246"/>
              </w:tabs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3.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ab/>
              <w:t>Probleme de concurs rezolvate din G.M. sau date la olimpiade și concursuri.</w:t>
            </w:r>
          </w:p>
          <w:p w14:paraId="0718CC68" w14:textId="14F1A480" w:rsidR="0096056D" w:rsidRPr="00ED06B0" w:rsidRDefault="006810D9" w:rsidP="006810D9">
            <w:pPr>
              <w:tabs>
                <w:tab w:val="left" w:pos="246"/>
              </w:tabs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4.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ab/>
              <w:t>Discuții.</w:t>
            </w:r>
          </w:p>
        </w:tc>
        <w:tc>
          <w:tcPr>
            <w:tcW w:w="1661" w:type="dxa"/>
            <w:vAlign w:val="center"/>
          </w:tcPr>
          <w:p w14:paraId="5D6675BD" w14:textId="4DB9C35C" w:rsidR="00B927ED" w:rsidRPr="00ED06B0" w:rsidRDefault="00203F83" w:rsidP="00203F83">
            <w:pPr>
              <w:tabs>
                <w:tab w:val="left" w:pos="10467"/>
              </w:tabs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lastRenderedPageBreak/>
              <w:t>09.12.2024</w:t>
            </w:r>
          </w:p>
        </w:tc>
        <w:tc>
          <w:tcPr>
            <w:tcW w:w="2795" w:type="dxa"/>
            <w:vAlign w:val="center"/>
          </w:tcPr>
          <w:p w14:paraId="3EBFCA32" w14:textId="79B5ADB4" w:rsidR="006810D9" w:rsidRPr="00ED06B0" w:rsidRDefault="006810D9" w:rsidP="006810D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Școala Gimnazială </w:t>
            </w:r>
            <w:proofErr w:type="spellStart"/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Dragote</w:t>
            </w:r>
            <w:r w:rsidR="00A843D8">
              <w:rPr>
                <w:rFonts w:asciiTheme="minorHAnsi" w:eastAsia="Times New Roman" w:hAnsiTheme="minorHAnsi" w:cstheme="minorHAnsi"/>
                <w:sz w:val="22"/>
                <w:szCs w:val="22"/>
              </w:rPr>
              <w:t>ș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ti</w:t>
            </w:r>
            <w:proofErr w:type="spellEnd"/>
          </w:p>
        </w:tc>
        <w:tc>
          <w:tcPr>
            <w:tcW w:w="2795" w:type="dxa"/>
            <w:vAlign w:val="center"/>
          </w:tcPr>
          <w:p w14:paraId="5EBCC7A3" w14:textId="0E54D399" w:rsidR="00B927ED" w:rsidRPr="00ED06B0" w:rsidRDefault="006810D9" w:rsidP="006810D9">
            <w:pPr>
              <w:tabs>
                <w:tab w:val="left" w:pos="10467"/>
              </w:tabs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Cercul 4</w:t>
            </w:r>
          </w:p>
        </w:tc>
        <w:tc>
          <w:tcPr>
            <w:tcW w:w="2659" w:type="dxa"/>
            <w:vAlign w:val="center"/>
          </w:tcPr>
          <w:p w14:paraId="69E5C9A2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  <w:p w14:paraId="403BBA8C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  <w:p w14:paraId="0D9EAD04" w14:textId="2F75409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lastRenderedPageBreak/>
              <w:t>Inspector școlar,</w:t>
            </w:r>
          </w:p>
          <w:p w14:paraId="1B602029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Prof. Georgiana Anisia Nanu</w:t>
            </w:r>
          </w:p>
          <w:p w14:paraId="51BE9717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Responsabil Cerc metodic,</w:t>
            </w:r>
          </w:p>
          <w:p w14:paraId="7FDE12CA" w14:textId="77777777" w:rsidR="006C5424" w:rsidRDefault="006810D9" w:rsidP="00681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Prof. Gabriel Bălan</w:t>
            </w:r>
          </w:p>
          <w:p w14:paraId="075FBE3F" w14:textId="77777777" w:rsidR="005133AD" w:rsidRDefault="005133AD" w:rsidP="00681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  <w:p w14:paraId="0B43B280" w14:textId="583C6F84" w:rsidR="00F6796B" w:rsidRPr="00ED06B0" w:rsidRDefault="00F6796B" w:rsidP="006810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B927ED" w:rsidRPr="00ED06B0" w14:paraId="3BF5238D" w14:textId="77777777" w:rsidTr="006810D9">
        <w:trPr>
          <w:trHeight w:val="233"/>
          <w:tblCellSpacing w:w="20" w:type="dxa"/>
          <w:jc w:val="center"/>
        </w:trPr>
        <w:tc>
          <w:tcPr>
            <w:tcW w:w="4043" w:type="dxa"/>
            <w:vAlign w:val="center"/>
          </w:tcPr>
          <w:p w14:paraId="54B99AED" w14:textId="4CBA3E60" w:rsidR="006810D9" w:rsidRPr="00ED06B0" w:rsidRDefault="006810D9" w:rsidP="0052670F">
            <w:pPr>
              <w:tabs>
                <w:tab w:val="left" w:pos="116"/>
                <w:tab w:val="left" w:pos="258"/>
              </w:tabs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1.Aspecte științifice și metodice în predarea unității de învățare 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„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Linii importante în triunghi”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.</w:t>
            </w:r>
          </w:p>
          <w:p w14:paraId="6F7950AF" w14:textId="32080871" w:rsidR="006810D9" w:rsidRPr="00ED06B0" w:rsidRDefault="006810D9" w:rsidP="006810D9">
            <w:pPr>
              <w:tabs>
                <w:tab w:val="left" w:pos="387"/>
              </w:tabs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2.</w:t>
            </w:r>
            <w:r w:rsidR="0052670F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Referat metodic: Modalități de evitare a eșecului școlar la clasa a 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VIII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-a.</w:t>
            </w:r>
          </w:p>
          <w:p w14:paraId="1C193A92" w14:textId="0D13D40A" w:rsidR="006810D9" w:rsidRPr="00ED06B0" w:rsidRDefault="006810D9" w:rsidP="00F5504B">
            <w:pPr>
              <w:tabs>
                <w:tab w:val="left" w:pos="116"/>
              </w:tabs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3.Probleme pentru Olimpiade și concursuri.</w:t>
            </w:r>
          </w:p>
          <w:p w14:paraId="5B10F642" w14:textId="7750FD05" w:rsidR="00B927ED" w:rsidRPr="00ED06B0" w:rsidRDefault="006810D9" w:rsidP="006810D9">
            <w:pPr>
              <w:tabs>
                <w:tab w:val="left" w:pos="387"/>
              </w:tabs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4.</w:t>
            </w:r>
            <w:r w:rsidR="0052670F"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Model de subiecte pentru Examenul de Evaluare Națională.</w:t>
            </w:r>
          </w:p>
        </w:tc>
        <w:tc>
          <w:tcPr>
            <w:tcW w:w="1661" w:type="dxa"/>
            <w:vAlign w:val="center"/>
          </w:tcPr>
          <w:p w14:paraId="34C41DB1" w14:textId="6A88746A" w:rsidR="00B927ED" w:rsidRPr="00ED06B0" w:rsidRDefault="00203F83" w:rsidP="00203F83">
            <w:pPr>
              <w:tabs>
                <w:tab w:val="left" w:pos="10467"/>
              </w:tabs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09.12.2024</w:t>
            </w:r>
          </w:p>
        </w:tc>
        <w:tc>
          <w:tcPr>
            <w:tcW w:w="2795" w:type="dxa"/>
            <w:vAlign w:val="center"/>
          </w:tcPr>
          <w:p w14:paraId="62B3CF5D" w14:textId="4AC17678" w:rsidR="00B927ED" w:rsidRPr="00ED06B0" w:rsidRDefault="006810D9" w:rsidP="006810D9">
            <w:pPr>
              <w:tabs>
                <w:tab w:val="left" w:pos="10467"/>
              </w:tabs>
              <w:jc w:val="center"/>
              <w:rPr>
                <w:rFonts w:asciiTheme="minorHAnsi" w:eastAsia="Times New Roman" w:hAnsiTheme="minorHAnsi" w:cstheme="minorHAnsi"/>
                <w:iCs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iCs/>
                <w:sz w:val="22"/>
                <w:szCs w:val="22"/>
              </w:rPr>
              <w:t>Școala Gimnazială Nr. 1 Țicleni</w:t>
            </w:r>
          </w:p>
        </w:tc>
        <w:tc>
          <w:tcPr>
            <w:tcW w:w="2795" w:type="dxa"/>
            <w:vAlign w:val="center"/>
          </w:tcPr>
          <w:p w14:paraId="2727083D" w14:textId="674648E1" w:rsidR="00B927ED" w:rsidRPr="00ED06B0" w:rsidRDefault="006810D9" w:rsidP="006810D9">
            <w:pPr>
              <w:tabs>
                <w:tab w:val="left" w:pos="10467"/>
              </w:tabs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Cercul 5</w:t>
            </w:r>
          </w:p>
        </w:tc>
        <w:tc>
          <w:tcPr>
            <w:tcW w:w="2659" w:type="dxa"/>
            <w:vAlign w:val="center"/>
          </w:tcPr>
          <w:p w14:paraId="4E705098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Inspector școlar,</w:t>
            </w:r>
          </w:p>
          <w:p w14:paraId="45D0B8DA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Prof. Georgiana Anisia Nanu</w:t>
            </w:r>
          </w:p>
          <w:p w14:paraId="735050AB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Responsabil Cerc metodic,</w:t>
            </w:r>
          </w:p>
          <w:p w14:paraId="53F85CB6" w14:textId="77777777" w:rsidR="00B927ED" w:rsidRDefault="006810D9" w:rsidP="006810D9">
            <w:pPr>
              <w:autoSpaceDE w:val="0"/>
              <w:autoSpaceDN w:val="0"/>
              <w:adjustRightIn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Prof. Alin Crețu</w:t>
            </w:r>
          </w:p>
          <w:p w14:paraId="441ABF91" w14:textId="77777777" w:rsidR="00F6796B" w:rsidRDefault="00F6796B" w:rsidP="00F6796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  <w:p w14:paraId="4FA30C08" w14:textId="77777777" w:rsidR="00F6796B" w:rsidRDefault="00F6796B" w:rsidP="00F6796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  <w:p w14:paraId="1F73E3C1" w14:textId="75212E7F" w:rsidR="00F6796B" w:rsidRPr="00F6796B" w:rsidRDefault="00F6796B" w:rsidP="00F6796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B927ED" w:rsidRPr="00ED06B0" w14:paraId="78EE0A35" w14:textId="77777777" w:rsidTr="006810D9">
        <w:trPr>
          <w:trHeight w:val="233"/>
          <w:tblCellSpacing w:w="20" w:type="dxa"/>
          <w:jc w:val="center"/>
        </w:trPr>
        <w:tc>
          <w:tcPr>
            <w:tcW w:w="4043" w:type="dxa"/>
            <w:vAlign w:val="center"/>
          </w:tcPr>
          <w:p w14:paraId="5A065C32" w14:textId="362DE8A2" w:rsidR="006810D9" w:rsidRPr="00ED06B0" w:rsidRDefault="006810D9" w:rsidP="006810D9">
            <w:pPr>
              <w:tabs>
                <w:tab w:val="left" w:pos="246"/>
              </w:tabs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1.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ab/>
              <w:t>Repere metodologice în predarea matematicii la clasa a 12-a, exemple de bună practică: integrabilitate, aplicații ale integralei definite</w:t>
            </w:r>
            <w:r w:rsidR="00CB008C">
              <w:rPr>
                <w:rFonts w:asciiTheme="minorHAnsi" w:eastAsia="Times New Roman" w:hAnsiTheme="minorHAnsi" w:cstheme="minorHAnsi"/>
                <w:sz w:val="22"/>
                <w:szCs w:val="22"/>
              </w:rPr>
              <w:t>.</w:t>
            </w:r>
          </w:p>
          <w:p w14:paraId="410BD4CA" w14:textId="1A426E03" w:rsidR="006810D9" w:rsidRPr="00ED06B0" w:rsidRDefault="006810D9" w:rsidP="006810D9">
            <w:pPr>
              <w:tabs>
                <w:tab w:val="left" w:pos="246"/>
              </w:tabs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2.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ab/>
              <w:t>Probleme de extrem: aplicații practice</w:t>
            </w:r>
            <w:r w:rsidR="00CB008C">
              <w:rPr>
                <w:rFonts w:asciiTheme="minorHAnsi" w:eastAsia="Times New Roman" w:hAnsiTheme="minorHAnsi" w:cstheme="minorHAnsi"/>
                <w:sz w:val="22"/>
                <w:szCs w:val="22"/>
              </w:rPr>
              <w:t>.</w:t>
            </w:r>
          </w:p>
          <w:p w14:paraId="7DEF0F10" w14:textId="77777777" w:rsidR="006810D9" w:rsidRPr="00ED06B0" w:rsidRDefault="006810D9" w:rsidP="006810D9">
            <w:pPr>
              <w:tabs>
                <w:tab w:val="left" w:pos="246"/>
              </w:tabs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3.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ab/>
              <w:t>Aspecte privind organizarea și desfășurarea pregătirii pentru Examenul de Bacalaureat.</w:t>
            </w:r>
          </w:p>
          <w:p w14:paraId="6695C7C9" w14:textId="018336CB" w:rsidR="00B927ED" w:rsidRPr="00ED06B0" w:rsidRDefault="006810D9" w:rsidP="006810D9">
            <w:pPr>
              <w:tabs>
                <w:tab w:val="left" w:pos="246"/>
              </w:tabs>
              <w:spacing w:line="276" w:lineRule="auto"/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4.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ab/>
              <w:t>Matematica</w:t>
            </w:r>
            <w:r w:rsidR="00ED06B0"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-</w:t>
            </w:r>
            <w:r w:rsidR="00ED06B0"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instrument  studiul  disciplinelor tehnice</w:t>
            </w:r>
            <w:r w:rsidR="00CB008C">
              <w:rPr>
                <w:rFonts w:asciiTheme="minorHAnsi" w:eastAsia="Times New Roman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661" w:type="dxa"/>
            <w:vAlign w:val="center"/>
          </w:tcPr>
          <w:p w14:paraId="1B1E5C70" w14:textId="246A600F" w:rsidR="00B927ED" w:rsidRPr="00ED06B0" w:rsidRDefault="00B229FA" w:rsidP="00B229FA">
            <w:pPr>
              <w:tabs>
                <w:tab w:val="left" w:pos="10467"/>
              </w:tabs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12.05.2025</w:t>
            </w:r>
          </w:p>
        </w:tc>
        <w:tc>
          <w:tcPr>
            <w:tcW w:w="2795" w:type="dxa"/>
            <w:vAlign w:val="center"/>
          </w:tcPr>
          <w:p w14:paraId="76CCF62C" w14:textId="2D6FF89D" w:rsidR="006810D9" w:rsidRPr="00ED06B0" w:rsidRDefault="006810D9" w:rsidP="006810D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Colegiul Tehnic „Ion Mincu”, T</w:t>
            </w:r>
            <w:r w:rsidR="00A843D8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ârgu 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Jiu</w:t>
            </w:r>
          </w:p>
        </w:tc>
        <w:tc>
          <w:tcPr>
            <w:tcW w:w="2795" w:type="dxa"/>
            <w:vAlign w:val="center"/>
          </w:tcPr>
          <w:p w14:paraId="300CECBF" w14:textId="3D8A9AE2" w:rsidR="00B927ED" w:rsidRPr="00ED06B0" w:rsidRDefault="006810D9" w:rsidP="006810D9">
            <w:pPr>
              <w:tabs>
                <w:tab w:val="left" w:pos="10467"/>
              </w:tabs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Cercul 1</w:t>
            </w:r>
          </w:p>
        </w:tc>
        <w:tc>
          <w:tcPr>
            <w:tcW w:w="2659" w:type="dxa"/>
            <w:vAlign w:val="center"/>
          </w:tcPr>
          <w:p w14:paraId="6B33A947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Inspector școlar,</w:t>
            </w:r>
          </w:p>
          <w:p w14:paraId="37F1FE0E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Prof. Georgiana Anisia Nanu</w:t>
            </w:r>
          </w:p>
          <w:p w14:paraId="59AC4344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Responsabil Cerc metodic,</w:t>
            </w:r>
          </w:p>
          <w:p w14:paraId="3F83F717" w14:textId="1292D3AD" w:rsidR="006810D9" w:rsidRPr="00ED06B0" w:rsidRDefault="006810D9" w:rsidP="00A843D8">
            <w:pPr>
              <w:autoSpaceDE w:val="0"/>
              <w:autoSpaceDN w:val="0"/>
              <w:adjustRightInd w:val="0"/>
              <w:ind w:left="-146" w:right="-135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Prof. 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d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r. Mircea</w:t>
            </w:r>
          </w:p>
          <w:p w14:paraId="0A1F2C90" w14:textId="77777777" w:rsidR="00B927ED" w:rsidRDefault="006810D9" w:rsidP="006810D9">
            <w:pPr>
              <w:autoSpaceDE w:val="0"/>
              <w:autoSpaceDN w:val="0"/>
              <w:adjustRightIn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Constantinescu</w:t>
            </w:r>
          </w:p>
          <w:p w14:paraId="371F37AD" w14:textId="77777777" w:rsidR="005133AD" w:rsidRDefault="005133AD" w:rsidP="006810D9">
            <w:pPr>
              <w:autoSpaceDE w:val="0"/>
              <w:autoSpaceDN w:val="0"/>
              <w:adjustRightIn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  <w:p w14:paraId="7AE3317A" w14:textId="3D11794E" w:rsidR="00F6796B" w:rsidRPr="00ED06B0" w:rsidRDefault="00F6796B" w:rsidP="006810D9">
            <w:pPr>
              <w:autoSpaceDE w:val="0"/>
              <w:autoSpaceDN w:val="0"/>
              <w:adjustRightInd w:val="0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FC4224" w:rsidRPr="00ED06B0" w14:paraId="0EE7F796" w14:textId="77777777" w:rsidTr="006810D9">
        <w:trPr>
          <w:tblCellSpacing w:w="20" w:type="dxa"/>
          <w:jc w:val="center"/>
        </w:trPr>
        <w:tc>
          <w:tcPr>
            <w:tcW w:w="4043" w:type="dxa"/>
            <w:vAlign w:val="center"/>
          </w:tcPr>
          <w:p w14:paraId="5EE2ED3B" w14:textId="21D9CB16" w:rsidR="006810D9" w:rsidRPr="00ED06B0" w:rsidRDefault="006810D9" w:rsidP="006810D9">
            <w:pPr>
              <w:tabs>
                <w:tab w:val="left" w:pos="10467"/>
              </w:tabs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1. Coliniaritate, concurență și paralelism în geometria plană</w:t>
            </w:r>
            <w:r w:rsidR="00CB008C">
              <w:rPr>
                <w:rFonts w:asciiTheme="minorHAnsi" w:eastAsia="Times New Roman" w:hAnsiTheme="minorHAnsi" w:cstheme="minorHAnsi"/>
                <w:sz w:val="22"/>
                <w:szCs w:val="22"/>
              </w:rPr>
              <w:t>.</w:t>
            </w:r>
          </w:p>
          <w:p w14:paraId="42B3D4D6" w14:textId="3B50CD75" w:rsidR="006810D9" w:rsidRPr="00ED06B0" w:rsidRDefault="006810D9" w:rsidP="00A843D8">
            <w:pPr>
              <w:tabs>
                <w:tab w:val="left" w:pos="399"/>
                <w:tab w:val="left" w:pos="10467"/>
              </w:tabs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2.</w:t>
            </w:r>
            <w:r w:rsidR="00A843D8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Aspecte privind compunerea problemelor de matematică</w:t>
            </w:r>
            <w:r w:rsidR="00CB008C">
              <w:rPr>
                <w:rFonts w:asciiTheme="minorHAnsi" w:eastAsia="Times New Roman" w:hAnsiTheme="minorHAnsi" w:cstheme="minorHAnsi"/>
                <w:sz w:val="22"/>
                <w:szCs w:val="22"/>
              </w:rPr>
              <w:t>.</w:t>
            </w:r>
          </w:p>
          <w:p w14:paraId="07F8FEDF" w14:textId="25E6C4E7" w:rsidR="006810D9" w:rsidRPr="00ED06B0" w:rsidRDefault="006810D9" w:rsidP="006810D9">
            <w:pPr>
              <w:tabs>
                <w:tab w:val="left" w:pos="10467"/>
              </w:tabs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lastRenderedPageBreak/>
              <w:t xml:space="preserve">3. Beneficiile activităților </w:t>
            </w:r>
            <w:proofErr w:type="spellStart"/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remediale</w:t>
            </w:r>
            <w:proofErr w:type="spellEnd"/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și de pregătire</w:t>
            </w:r>
            <w:r w:rsidR="00F5504B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suplimentară a elevilor la disciplina Matematică</w:t>
            </w:r>
            <w:r w:rsidR="00CB008C">
              <w:rPr>
                <w:rFonts w:asciiTheme="minorHAnsi" w:eastAsia="Times New Roman" w:hAnsiTheme="minorHAnsi" w:cstheme="minorHAnsi"/>
                <w:sz w:val="22"/>
                <w:szCs w:val="22"/>
              </w:rPr>
              <w:t>.</w:t>
            </w:r>
          </w:p>
          <w:p w14:paraId="4762C400" w14:textId="2BA37AEB" w:rsidR="0086345E" w:rsidRPr="00ED06B0" w:rsidRDefault="006810D9" w:rsidP="006810D9">
            <w:pPr>
              <w:tabs>
                <w:tab w:val="left" w:pos="10467"/>
              </w:tabs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4. Probleme de concurs, olimpiade școlare și probleme din GM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661" w:type="dxa"/>
            <w:vAlign w:val="center"/>
          </w:tcPr>
          <w:p w14:paraId="33060C7E" w14:textId="37DFC2E2" w:rsidR="00FC4224" w:rsidRPr="00ED06B0" w:rsidRDefault="004C2C9C" w:rsidP="00FC4224">
            <w:pPr>
              <w:tabs>
                <w:tab w:val="left" w:pos="10467"/>
              </w:tabs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lastRenderedPageBreak/>
              <w:t>12.05.2025</w:t>
            </w:r>
          </w:p>
        </w:tc>
        <w:tc>
          <w:tcPr>
            <w:tcW w:w="2795" w:type="dxa"/>
            <w:vAlign w:val="center"/>
          </w:tcPr>
          <w:p w14:paraId="0A1A051C" w14:textId="7F806908" w:rsidR="00A843D8" w:rsidRPr="00ED06B0" w:rsidRDefault="00A843D8" w:rsidP="006810D9">
            <w:pPr>
              <w:tabs>
                <w:tab w:val="left" w:pos="10467"/>
              </w:tabs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A843D8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Liceul Tehnologic „Constantin Brâncuși” - Peștișani </w:t>
            </w:r>
          </w:p>
        </w:tc>
        <w:tc>
          <w:tcPr>
            <w:tcW w:w="2795" w:type="dxa"/>
            <w:vAlign w:val="center"/>
          </w:tcPr>
          <w:p w14:paraId="2342B3A7" w14:textId="0E4DCA5D" w:rsidR="00FC4224" w:rsidRPr="00ED06B0" w:rsidRDefault="006810D9" w:rsidP="006810D9">
            <w:pPr>
              <w:tabs>
                <w:tab w:val="left" w:pos="10467"/>
              </w:tabs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Cercul 2</w:t>
            </w:r>
          </w:p>
        </w:tc>
        <w:tc>
          <w:tcPr>
            <w:tcW w:w="2659" w:type="dxa"/>
            <w:vAlign w:val="center"/>
          </w:tcPr>
          <w:p w14:paraId="409D5BEC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Inspector școlar,</w:t>
            </w:r>
          </w:p>
          <w:p w14:paraId="6FDC4CDD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Prof. Georgiana Anisia Nanu</w:t>
            </w:r>
          </w:p>
          <w:p w14:paraId="717DBC35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lastRenderedPageBreak/>
              <w:t>Responsabil Cerc metodic,</w:t>
            </w:r>
          </w:p>
          <w:p w14:paraId="54E64333" w14:textId="77777777" w:rsidR="00FC4224" w:rsidRDefault="006810D9" w:rsidP="006810D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Prof. Diaconu Nicolae</w:t>
            </w:r>
          </w:p>
          <w:p w14:paraId="607FF427" w14:textId="77777777" w:rsidR="005133AD" w:rsidRDefault="005133AD" w:rsidP="006810D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  <w:p w14:paraId="50F2D526" w14:textId="43A7BC24" w:rsidR="00F6796B" w:rsidRPr="00ED06B0" w:rsidRDefault="00F6796B" w:rsidP="006810D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B73A3B" w:rsidRPr="00ED06B0" w14:paraId="65017D1B" w14:textId="77777777" w:rsidTr="006810D9">
        <w:trPr>
          <w:tblCellSpacing w:w="20" w:type="dxa"/>
          <w:jc w:val="center"/>
        </w:trPr>
        <w:tc>
          <w:tcPr>
            <w:tcW w:w="4043" w:type="dxa"/>
            <w:vAlign w:val="center"/>
          </w:tcPr>
          <w:p w14:paraId="14A2215C" w14:textId="43F104A9" w:rsidR="006810D9" w:rsidRPr="00ED06B0" w:rsidRDefault="006810D9" w:rsidP="006810D9">
            <w:pPr>
              <w:tabs>
                <w:tab w:val="left" w:pos="10467"/>
              </w:tabs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1.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Inegalitatea mediilor și aplicațiile ei.</w:t>
            </w:r>
          </w:p>
          <w:p w14:paraId="2AE671BB" w14:textId="104C9865" w:rsidR="006810D9" w:rsidRPr="00ED06B0" w:rsidRDefault="006810D9" w:rsidP="006810D9">
            <w:pPr>
              <w:tabs>
                <w:tab w:val="left" w:pos="10467"/>
              </w:tabs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2.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Probleme de numărare pentru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elevii de gimnaziu.</w:t>
            </w:r>
          </w:p>
          <w:p w14:paraId="65A5EC52" w14:textId="77777777" w:rsidR="006810D9" w:rsidRPr="00ED06B0" w:rsidRDefault="006810D9" w:rsidP="006810D9">
            <w:pPr>
              <w:tabs>
                <w:tab w:val="left" w:pos="10467"/>
              </w:tabs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3.Tehnici de evaluare a randamentului școlar la matematică.</w:t>
            </w:r>
          </w:p>
          <w:p w14:paraId="5AB10C58" w14:textId="2967FA61" w:rsidR="00B73A3B" w:rsidRPr="00ED06B0" w:rsidRDefault="006810D9" w:rsidP="006810D9">
            <w:pPr>
              <w:tabs>
                <w:tab w:val="left" w:pos="10467"/>
              </w:tabs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4. Probleme de concurs, olimpiade școlare și probleme din GM.</w:t>
            </w:r>
          </w:p>
        </w:tc>
        <w:tc>
          <w:tcPr>
            <w:tcW w:w="1661" w:type="dxa"/>
            <w:vAlign w:val="center"/>
          </w:tcPr>
          <w:p w14:paraId="55336B94" w14:textId="1EA5897C" w:rsidR="00B73A3B" w:rsidRPr="00ED06B0" w:rsidRDefault="004C2C9C" w:rsidP="004C2C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12.05.2025</w:t>
            </w:r>
          </w:p>
        </w:tc>
        <w:tc>
          <w:tcPr>
            <w:tcW w:w="2795" w:type="dxa"/>
            <w:vAlign w:val="center"/>
          </w:tcPr>
          <w:p w14:paraId="30B2DDEA" w14:textId="7AB6F610" w:rsidR="00B73A3B" w:rsidRPr="00ED06B0" w:rsidRDefault="006810D9" w:rsidP="006810D9">
            <w:pPr>
              <w:tabs>
                <w:tab w:val="left" w:pos="104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hAnsiTheme="minorHAnsi" w:cstheme="minorHAnsi"/>
                <w:sz w:val="22"/>
                <w:szCs w:val="22"/>
              </w:rPr>
              <w:t>Școala Gimnazială Crușeț</w:t>
            </w:r>
          </w:p>
        </w:tc>
        <w:tc>
          <w:tcPr>
            <w:tcW w:w="2795" w:type="dxa"/>
            <w:vAlign w:val="center"/>
          </w:tcPr>
          <w:p w14:paraId="58F828FB" w14:textId="57AB8380" w:rsidR="00B73A3B" w:rsidRPr="00ED06B0" w:rsidRDefault="006810D9" w:rsidP="006810D9">
            <w:pPr>
              <w:tabs>
                <w:tab w:val="left" w:pos="104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hAnsiTheme="minorHAnsi" w:cstheme="minorHAnsi"/>
                <w:sz w:val="22"/>
                <w:szCs w:val="22"/>
              </w:rPr>
              <w:t>Cercul 3</w:t>
            </w:r>
          </w:p>
        </w:tc>
        <w:tc>
          <w:tcPr>
            <w:tcW w:w="2659" w:type="dxa"/>
            <w:vAlign w:val="center"/>
          </w:tcPr>
          <w:p w14:paraId="7FAA3C41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Inspector școlar,</w:t>
            </w:r>
          </w:p>
          <w:p w14:paraId="40D68552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Prof. Georgiana Anisia Nanu</w:t>
            </w:r>
          </w:p>
          <w:p w14:paraId="00C57070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Responsabil Cerc metodic,</w:t>
            </w:r>
          </w:p>
          <w:p w14:paraId="1A055A3C" w14:textId="77777777" w:rsidR="00B73A3B" w:rsidRDefault="006810D9" w:rsidP="006810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hAnsiTheme="minorHAnsi" w:cstheme="minorHAnsi"/>
                <w:sz w:val="22"/>
                <w:szCs w:val="22"/>
              </w:rPr>
              <w:t>Prof. Elena Popa</w:t>
            </w:r>
          </w:p>
          <w:p w14:paraId="340C1C7F" w14:textId="77777777" w:rsidR="005133AD" w:rsidRDefault="005133AD" w:rsidP="006810D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  <w:p w14:paraId="43491042" w14:textId="3B0F4C6F" w:rsidR="00F6796B" w:rsidRPr="00ED06B0" w:rsidRDefault="00F6796B" w:rsidP="006810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810D9" w:rsidRPr="00ED06B0" w14:paraId="731E3645" w14:textId="77777777" w:rsidTr="006810D9">
        <w:trPr>
          <w:tblCellSpacing w:w="20" w:type="dxa"/>
          <w:jc w:val="center"/>
        </w:trPr>
        <w:tc>
          <w:tcPr>
            <w:tcW w:w="4043" w:type="dxa"/>
            <w:vAlign w:val="center"/>
          </w:tcPr>
          <w:p w14:paraId="67924ECA" w14:textId="7F4CC110" w:rsidR="006810D9" w:rsidRPr="00ED06B0" w:rsidRDefault="006810D9" w:rsidP="00ED06B0">
            <w:pPr>
              <w:tabs>
                <w:tab w:val="left" w:pos="258"/>
              </w:tabs>
              <w:spacing w:line="276" w:lineRule="auto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1.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Probleme celebre de construc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ț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ii geometrice.</w:t>
            </w:r>
          </w:p>
          <w:p w14:paraId="72E5803C" w14:textId="5575E307" w:rsidR="006810D9" w:rsidRPr="00ED06B0" w:rsidRDefault="006810D9" w:rsidP="00ED06B0">
            <w:pPr>
              <w:tabs>
                <w:tab w:val="left" w:pos="258"/>
              </w:tabs>
              <w:spacing w:line="276" w:lineRule="auto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2.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Op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ț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ionalul integrat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-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modalitate de extindere a orizontului matematic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.</w:t>
            </w:r>
          </w:p>
          <w:p w14:paraId="69756A5E" w14:textId="02B3B943" w:rsidR="006810D9" w:rsidRPr="00ED06B0" w:rsidRDefault="006810D9" w:rsidP="00ED06B0">
            <w:pPr>
              <w:tabs>
                <w:tab w:val="left" w:pos="258"/>
              </w:tabs>
              <w:spacing w:line="276" w:lineRule="auto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3.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Probleme de concurs rezolvate din G.M. sau date la olimpiade si concursuri.</w:t>
            </w:r>
          </w:p>
          <w:p w14:paraId="47552486" w14:textId="52886EF3" w:rsidR="006810D9" w:rsidRPr="00ED06B0" w:rsidRDefault="006810D9" w:rsidP="00ED06B0">
            <w:pPr>
              <w:tabs>
                <w:tab w:val="left" w:pos="258"/>
                <w:tab w:val="left" w:pos="10467"/>
              </w:tabs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4. Discu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ț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ii.</w:t>
            </w:r>
          </w:p>
        </w:tc>
        <w:tc>
          <w:tcPr>
            <w:tcW w:w="1661" w:type="dxa"/>
            <w:vAlign w:val="center"/>
          </w:tcPr>
          <w:p w14:paraId="28670F1C" w14:textId="1F8274E3" w:rsidR="006810D9" w:rsidRPr="00ED06B0" w:rsidRDefault="004C2C9C" w:rsidP="004C2C9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12.05.202</w:t>
            </w:r>
            <w:r w:rsidR="00D83C9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795" w:type="dxa"/>
            <w:vAlign w:val="center"/>
          </w:tcPr>
          <w:p w14:paraId="0A0719C1" w14:textId="71FC6D00" w:rsidR="006810D9" w:rsidRPr="00ED06B0" w:rsidRDefault="006810D9" w:rsidP="006810D9">
            <w:pPr>
              <w:tabs>
                <w:tab w:val="left" w:pos="104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hAnsiTheme="minorHAnsi" w:cstheme="minorHAnsi"/>
                <w:sz w:val="22"/>
                <w:szCs w:val="22"/>
              </w:rPr>
              <w:t>Școala Gimnazială</w:t>
            </w:r>
          </w:p>
          <w:p w14:paraId="14BB6444" w14:textId="7BEE8F02" w:rsidR="006810D9" w:rsidRPr="00ED06B0" w:rsidRDefault="006810D9" w:rsidP="006810D9">
            <w:pPr>
              <w:tabs>
                <w:tab w:val="left" w:pos="104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hAnsiTheme="minorHAnsi" w:cstheme="minorHAnsi"/>
                <w:sz w:val="22"/>
                <w:szCs w:val="22"/>
              </w:rPr>
              <w:t>Glogova</w:t>
            </w:r>
          </w:p>
        </w:tc>
        <w:tc>
          <w:tcPr>
            <w:tcW w:w="2795" w:type="dxa"/>
            <w:vAlign w:val="center"/>
          </w:tcPr>
          <w:p w14:paraId="740235EE" w14:textId="3B89A8F3" w:rsidR="006810D9" w:rsidRPr="00ED06B0" w:rsidRDefault="006810D9" w:rsidP="006810D9">
            <w:pPr>
              <w:tabs>
                <w:tab w:val="left" w:pos="104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hAnsiTheme="minorHAnsi" w:cstheme="minorHAnsi"/>
                <w:sz w:val="22"/>
                <w:szCs w:val="22"/>
              </w:rPr>
              <w:t>Cercul 4</w:t>
            </w:r>
          </w:p>
        </w:tc>
        <w:tc>
          <w:tcPr>
            <w:tcW w:w="2659" w:type="dxa"/>
            <w:vAlign w:val="center"/>
          </w:tcPr>
          <w:p w14:paraId="31771D67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Inspector școlar,</w:t>
            </w:r>
          </w:p>
          <w:p w14:paraId="41AFD269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Prof. Georgiana Anisia Nanu</w:t>
            </w:r>
          </w:p>
          <w:p w14:paraId="1127CAE5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Responsabil Cerc metodic,</w:t>
            </w:r>
          </w:p>
          <w:p w14:paraId="3714AA85" w14:textId="77777777" w:rsidR="006810D9" w:rsidRDefault="006810D9" w:rsidP="006810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hAnsiTheme="minorHAnsi" w:cstheme="minorHAnsi"/>
                <w:sz w:val="22"/>
                <w:szCs w:val="22"/>
              </w:rPr>
              <w:t>Prof. Gabriel Bălan</w:t>
            </w:r>
          </w:p>
          <w:p w14:paraId="19F82DDE" w14:textId="77777777" w:rsidR="005133AD" w:rsidRDefault="005133AD" w:rsidP="006810D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  <w:p w14:paraId="13DBD244" w14:textId="27C65509" w:rsidR="00F6796B" w:rsidRPr="00ED06B0" w:rsidRDefault="00F6796B" w:rsidP="006810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810D9" w:rsidRPr="00ED06B0" w14:paraId="628EF137" w14:textId="77777777" w:rsidTr="006810D9">
        <w:trPr>
          <w:tblCellSpacing w:w="20" w:type="dxa"/>
          <w:jc w:val="center"/>
        </w:trPr>
        <w:tc>
          <w:tcPr>
            <w:tcW w:w="4043" w:type="dxa"/>
            <w:vAlign w:val="center"/>
          </w:tcPr>
          <w:p w14:paraId="6DC7636E" w14:textId="1FF7D24D" w:rsidR="006810D9" w:rsidRPr="00ED06B0" w:rsidRDefault="006810D9" w:rsidP="006810D9">
            <w:pPr>
              <w:tabs>
                <w:tab w:val="left" w:pos="10467"/>
              </w:tabs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1.Aspecte științifice și metodice în predarea unității de învățare 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„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Cercul”.</w:t>
            </w:r>
          </w:p>
          <w:p w14:paraId="153E62C2" w14:textId="3E2A3DCA" w:rsidR="006810D9" w:rsidRPr="00ED06B0" w:rsidRDefault="006810D9" w:rsidP="006810D9">
            <w:pPr>
              <w:tabs>
                <w:tab w:val="left" w:pos="10467"/>
              </w:tabs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2.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Probleme date la concursuri și examene.</w:t>
            </w:r>
          </w:p>
          <w:p w14:paraId="155F6041" w14:textId="7591448C" w:rsidR="006810D9" w:rsidRPr="00ED06B0" w:rsidRDefault="006810D9" w:rsidP="006810D9">
            <w:pPr>
              <w:tabs>
                <w:tab w:val="left" w:pos="10467"/>
              </w:tabs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3.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Matematica și expresia ei în natură și artă.</w:t>
            </w:r>
          </w:p>
          <w:p w14:paraId="0F33AA29" w14:textId="60FFAAB7" w:rsidR="006810D9" w:rsidRPr="00ED06B0" w:rsidRDefault="006810D9" w:rsidP="006810D9">
            <w:pPr>
              <w:tabs>
                <w:tab w:val="left" w:pos="10467"/>
              </w:tabs>
              <w:jc w:val="both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4.</w:t>
            </w:r>
            <w:r w:rsid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ED06B0">
              <w:rPr>
                <w:rFonts w:asciiTheme="minorHAnsi" w:eastAsia="Times New Roman" w:hAnsiTheme="minorHAnsi" w:cstheme="minorHAnsi"/>
                <w:sz w:val="22"/>
                <w:szCs w:val="22"/>
              </w:rPr>
              <w:t>Modele de subiecte pentru Examenul de Evaluare Națională.</w:t>
            </w:r>
          </w:p>
        </w:tc>
        <w:tc>
          <w:tcPr>
            <w:tcW w:w="1661" w:type="dxa"/>
            <w:vAlign w:val="center"/>
          </w:tcPr>
          <w:p w14:paraId="4C13A2B0" w14:textId="528E759C" w:rsidR="006810D9" w:rsidRPr="00ED06B0" w:rsidRDefault="00D83C99" w:rsidP="00D83C9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12.05.2025</w:t>
            </w:r>
          </w:p>
        </w:tc>
        <w:tc>
          <w:tcPr>
            <w:tcW w:w="2795" w:type="dxa"/>
            <w:vAlign w:val="center"/>
          </w:tcPr>
          <w:p w14:paraId="3A37371C" w14:textId="77777777" w:rsidR="00A843D8" w:rsidRDefault="006810D9" w:rsidP="006810D9">
            <w:pPr>
              <w:tabs>
                <w:tab w:val="left" w:pos="104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hAnsiTheme="minorHAnsi" w:cstheme="minorHAnsi"/>
                <w:sz w:val="22"/>
                <w:szCs w:val="22"/>
              </w:rPr>
              <w:t xml:space="preserve">Școala Gimnazială </w:t>
            </w:r>
          </w:p>
          <w:p w14:paraId="285511D5" w14:textId="3BA1689E" w:rsidR="006810D9" w:rsidRPr="00ED06B0" w:rsidRDefault="00ED06B0" w:rsidP="00A843D8">
            <w:pPr>
              <w:tabs>
                <w:tab w:val="left" w:pos="10467"/>
              </w:tabs>
              <w:ind w:left="-140" w:right="-13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„</w:t>
            </w:r>
            <w:r w:rsidR="006810D9" w:rsidRPr="00ED06B0">
              <w:rPr>
                <w:rFonts w:asciiTheme="minorHAnsi" w:hAnsiTheme="minorHAnsi" w:cstheme="minorHAnsi"/>
                <w:sz w:val="22"/>
                <w:szCs w:val="22"/>
              </w:rPr>
              <w:t xml:space="preserve">Nicolae </w:t>
            </w:r>
            <w:proofErr w:type="spellStart"/>
            <w:r w:rsidR="006810D9" w:rsidRPr="00ED06B0">
              <w:rPr>
                <w:rFonts w:asciiTheme="minorHAnsi" w:hAnsiTheme="minorHAnsi" w:cstheme="minorHAnsi"/>
                <w:sz w:val="22"/>
                <w:szCs w:val="22"/>
              </w:rPr>
              <w:t>Tomovici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”</w:t>
            </w:r>
            <w:r w:rsidR="006810D9" w:rsidRPr="00ED06B0">
              <w:rPr>
                <w:rFonts w:asciiTheme="minorHAnsi" w:hAnsiTheme="minorHAnsi" w:cstheme="minorHAnsi"/>
                <w:sz w:val="22"/>
                <w:szCs w:val="22"/>
              </w:rPr>
              <w:t>, Plopșoru</w:t>
            </w:r>
          </w:p>
        </w:tc>
        <w:tc>
          <w:tcPr>
            <w:tcW w:w="2795" w:type="dxa"/>
            <w:vAlign w:val="center"/>
          </w:tcPr>
          <w:p w14:paraId="6299CE53" w14:textId="021CFEFF" w:rsidR="006810D9" w:rsidRPr="00ED06B0" w:rsidRDefault="006810D9" w:rsidP="006810D9">
            <w:pPr>
              <w:tabs>
                <w:tab w:val="left" w:pos="10467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hAnsiTheme="minorHAnsi" w:cstheme="minorHAnsi"/>
                <w:sz w:val="22"/>
                <w:szCs w:val="22"/>
              </w:rPr>
              <w:t>Cercul 5</w:t>
            </w:r>
          </w:p>
        </w:tc>
        <w:tc>
          <w:tcPr>
            <w:tcW w:w="2659" w:type="dxa"/>
            <w:vAlign w:val="center"/>
          </w:tcPr>
          <w:p w14:paraId="3E9F6C96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Inspector școlar,</w:t>
            </w:r>
          </w:p>
          <w:p w14:paraId="05159595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Prof. Georgiana Anisia Nanu</w:t>
            </w:r>
          </w:p>
          <w:p w14:paraId="28181580" w14:textId="77777777" w:rsidR="009F4C07" w:rsidRDefault="009F4C07" w:rsidP="009F4C0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Responsabil Cerc metodic,</w:t>
            </w:r>
          </w:p>
          <w:p w14:paraId="1314ADAD" w14:textId="77777777" w:rsidR="006810D9" w:rsidRDefault="006810D9" w:rsidP="006810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D06B0">
              <w:rPr>
                <w:rFonts w:asciiTheme="minorHAnsi" w:hAnsiTheme="minorHAnsi" w:cstheme="minorHAnsi"/>
                <w:sz w:val="22"/>
                <w:szCs w:val="22"/>
              </w:rPr>
              <w:t>Prof. Alin Crețu</w:t>
            </w:r>
          </w:p>
          <w:p w14:paraId="214DA713" w14:textId="77777777" w:rsidR="005133AD" w:rsidRDefault="005133AD" w:rsidP="006810D9">
            <w:pPr>
              <w:jc w:val="center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  <w:p w14:paraId="418D3DF7" w14:textId="61046700" w:rsidR="00F6796B" w:rsidRPr="00ED06B0" w:rsidRDefault="00F6796B" w:rsidP="006810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1464733" w14:textId="502620D4" w:rsidR="00C8441A" w:rsidRPr="00ED06B0" w:rsidRDefault="00C8441A" w:rsidP="008B1E5F">
      <w:pPr>
        <w:tabs>
          <w:tab w:val="left" w:pos="3525"/>
        </w:tabs>
        <w:rPr>
          <w:rFonts w:eastAsia="Times New Roman" w:cstheme="minorHAnsi"/>
          <w:sz w:val="24"/>
          <w:szCs w:val="24"/>
          <w:lang w:val="ro-RO" w:eastAsia="ro-RO"/>
        </w:rPr>
      </w:pPr>
    </w:p>
    <w:sectPr w:rsidR="00C8441A" w:rsidRPr="00ED06B0" w:rsidSect="005267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701" w:right="567" w:bottom="993" w:left="567" w:header="851" w:footer="3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DDCA33" w14:textId="77777777" w:rsidR="00E12035" w:rsidRDefault="00E12035" w:rsidP="005E38D9">
      <w:pPr>
        <w:spacing w:after="0" w:line="240" w:lineRule="auto"/>
      </w:pPr>
      <w:r>
        <w:separator/>
      </w:r>
    </w:p>
  </w:endnote>
  <w:endnote w:type="continuationSeparator" w:id="0">
    <w:p w14:paraId="4DE29AB4" w14:textId="77777777" w:rsidR="00E12035" w:rsidRDefault="00E12035" w:rsidP="005E3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79DB15" w14:textId="77777777" w:rsidR="00FB39E8" w:rsidRDefault="00FB39E8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9E9E14" w14:textId="77777777" w:rsidR="00F40E8D" w:rsidRPr="00972F05" w:rsidRDefault="00F40E8D" w:rsidP="00F40E8D">
    <w:pPr>
      <w:pStyle w:val="Subsol"/>
      <w:jc w:val="center"/>
      <w:rPr>
        <w:rFonts w:ascii="Cambria" w:hAnsi="Cambria"/>
        <w:sz w:val="24"/>
        <w:lang w:val="ro-R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32EDB" w14:textId="77777777" w:rsidR="00FB39E8" w:rsidRDefault="00FB39E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77E42F" w14:textId="77777777" w:rsidR="00E12035" w:rsidRDefault="00E12035" w:rsidP="005E38D9">
      <w:pPr>
        <w:spacing w:after="0" w:line="240" w:lineRule="auto"/>
      </w:pPr>
      <w:r>
        <w:separator/>
      </w:r>
    </w:p>
  </w:footnote>
  <w:footnote w:type="continuationSeparator" w:id="0">
    <w:p w14:paraId="57D47963" w14:textId="77777777" w:rsidR="00E12035" w:rsidRDefault="00E12035" w:rsidP="005E3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0E7426" w14:textId="77777777" w:rsidR="00FB39E8" w:rsidRDefault="00FB39E8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AFF4DD" w14:textId="6DD182B2" w:rsidR="005E38D9" w:rsidRPr="005E38D9" w:rsidRDefault="008308BA" w:rsidP="005E38D9">
    <w:pPr>
      <w:pStyle w:val="Antet"/>
      <w:jc w:val="right"/>
      <w:rPr>
        <w:rFonts w:ascii="Cambria" w:hAnsi="Cambria"/>
        <w:b/>
        <w:i/>
        <w:color w:val="808080" w:themeColor="background1" w:themeShade="80"/>
        <w:sz w:val="24"/>
        <w:lang w:val="ro-RO"/>
      </w:rPr>
    </w:pPr>
    <w:r>
      <w:rPr>
        <w:rFonts w:ascii="Cambria" w:hAnsi="Cambria"/>
        <w:b/>
        <w:i/>
        <w:noProof/>
        <w:color w:val="808080" w:themeColor="background1" w:themeShade="80"/>
        <w:sz w:val="24"/>
        <w:lang w:val="ro-RO" w:eastAsia="ro-R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907139" wp14:editId="4E7AAA7E">
              <wp:simplePos x="0" y="0"/>
              <wp:positionH relativeFrom="column">
                <wp:posOffset>173355</wp:posOffset>
              </wp:positionH>
              <wp:positionV relativeFrom="paragraph">
                <wp:posOffset>210820</wp:posOffset>
              </wp:positionV>
              <wp:extent cx="9210675" cy="0"/>
              <wp:effectExtent l="11430" t="10795" r="17145" b="1778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1067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E5001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3.65pt;margin-top:16.6pt;width:725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" strokecolor="black [3200]" strokeweight="1.5pt">
              <v:shadow color="#868686"/>
            </v:shape>
          </w:pict>
        </mc:Fallback>
      </mc:AlternateContent>
    </w:r>
    <w:r w:rsidR="005E38D9" w:rsidRPr="005E38D9">
      <w:rPr>
        <w:rFonts w:ascii="Cambria" w:hAnsi="Cambria"/>
        <w:b/>
        <w:i/>
        <w:color w:val="808080" w:themeColor="background1" w:themeShade="80"/>
        <w:sz w:val="24"/>
        <w:lang w:val="ro-RO"/>
      </w:rPr>
      <w:t xml:space="preserve">Activități metodice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F970B7" w14:textId="77777777" w:rsidR="00FB39E8" w:rsidRDefault="00FB39E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E025A"/>
    <w:multiLevelType w:val="multilevel"/>
    <w:tmpl w:val="CB48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2CB8462C"/>
    <w:multiLevelType w:val="hybridMultilevel"/>
    <w:tmpl w:val="52168A06"/>
    <w:lvl w:ilvl="0" w:tplc="5E4E5C8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944673"/>
    <w:multiLevelType w:val="hybridMultilevel"/>
    <w:tmpl w:val="2CD8DDCC"/>
    <w:lvl w:ilvl="0" w:tplc="F94C91CE">
      <w:start w:val="5"/>
      <w:numFmt w:val="decimal"/>
      <w:lvlText w:val="%1."/>
      <w:lvlJc w:val="left"/>
      <w:pPr>
        <w:ind w:left="12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2" w:hanging="360"/>
      </w:pPr>
    </w:lvl>
    <w:lvl w:ilvl="2" w:tplc="0409001B" w:tentative="1">
      <w:start w:val="1"/>
      <w:numFmt w:val="lowerRoman"/>
      <w:lvlText w:val="%3."/>
      <w:lvlJc w:val="right"/>
      <w:pPr>
        <w:ind w:left="2702" w:hanging="180"/>
      </w:pPr>
    </w:lvl>
    <w:lvl w:ilvl="3" w:tplc="0409000F" w:tentative="1">
      <w:start w:val="1"/>
      <w:numFmt w:val="decimal"/>
      <w:lvlText w:val="%4."/>
      <w:lvlJc w:val="left"/>
      <w:pPr>
        <w:ind w:left="3422" w:hanging="360"/>
      </w:pPr>
    </w:lvl>
    <w:lvl w:ilvl="4" w:tplc="04090019" w:tentative="1">
      <w:start w:val="1"/>
      <w:numFmt w:val="lowerLetter"/>
      <w:lvlText w:val="%5."/>
      <w:lvlJc w:val="left"/>
      <w:pPr>
        <w:ind w:left="4142" w:hanging="360"/>
      </w:pPr>
    </w:lvl>
    <w:lvl w:ilvl="5" w:tplc="0409001B" w:tentative="1">
      <w:start w:val="1"/>
      <w:numFmt w:val="lowerRoman"/>
      <w:lvlText w:val="%6."/>
      <w:lvlJc w:val="right"/>
      <w:pPr>
        <w:ind w:left="4862" w:hanging="180"/>
      </w:pPr>
    </w:lvl>
    <w:lvl w:ilvl="6" w:tplc="0409000F" w:tentative="1">
      <w:start w:val="1"/>
      <w:numFmt w:val="decimal"/>
      <w:lvlText w:val="%7."/>
      <w:lvlJc w:val="left"/>
      <w:pPr>
        <w:ind w:left="5582" w:hanging="360"/>
      </w:pPr>
    </w:lvl>
    <w:lvl w:ilvl="7" w:tplc="04090019" w:tentative="1">
      <w:start w:val="1"/>
      <w:numFmt w:val="lowerLetter"/>
      <w:lvlText w:val="%8."/>
      <w:lvlJc w:val="left"/>
      <w:pPr>
        <w:ind w:left="6302" w:hanging="360"/>
      </w:pPr>
    </w:lvl>
    <w:lvl w:ilvl="8" w:tplc="0409001B" w:tentative="1">
      <w:start w:val="1"/>
      <w:numFmt w:val="lowerRoman"/>
      <w:lvlText w:val="%9."/>
      <w:lvlJc w:val="right"/>
      <w:pPr>
        <w:ind w:left="7022" w:hanging="180"/>
      </w:pPr>
    </w:lvl>
  </w:abstractNum>
  <w:abstractNum w:abstractNumId="3" w15:restartNumberingAfterBreak="0">
    <w:nsid w:val="32C613BC"/>
    <w:multiLevelType w:val="hybridMultilevel"/>
    <w:tmpl w:val="FB885B00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D245BFC"/>
    <w:multiLevelType w:val="hybridMultilevel"/>
    <w:tmpl w:val="7E223F4E"/>
    <w:lvl w:ilvl="0" w:tplc="2A5692A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997674"/>
    <w:multiLevelType w:val="hybridMultilevel"/>
    <w:tmpl w:val="AD0C42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EA44C8"/>
    <w:multiLevelType w:val="hybridMultilevel"/>
    <w:tmpl w:val="C2DC23B2"/>
    <w:lvl w:ilvl="0" w:tplc="0418000F">
      <w:start w:val="1"/>
      <w:numFmt w:val="decimal"/>
      <w:lvlText w:val="%1."/>
      <w:lvlJc w:val="left"/>
      <w:pPr>
        <w:ind w:left="902" w:hanging="360"/>
      </w:pPr>
    </w:lvl>
    <w:lvl w:ilvl="1" w:tplc="04180019" w:tentative="1">
      <w:start w:val="1"/>
      <w:numFmt w:val="lowerLetter"/>
      <w:lvlText w:val="%2."/>
      <w:lvlJc w:val="left"/>
      <w:pPr>
        <w:ind w:left="1622" w:hanging="360"/>
      </w:pPr>
    </w:lvl>
    <w:lvl w:ilvl="2" w:tplc="0418001B" w:tentative="1">
      <w:start w:val="1"/>
      <w:numFmt w:val="lowerRoman"/>
      <w:lvlText w:val="%3."/>
      <w:lvlJc w:val="right"/>
      <w:pPr>
        <w:ind w:left="2342" w:hanging="180"/>
      </w:pPr>
    </w:lvl>
    <w:lvl w:ilvl="3" w:tplc="0418000F" w:tentative="1">
      <w:start w:val="1"/>
      <w:numFmt w:val="decimal"/>
      <w:lvlText w:val="%4."/>
      <w:lvlJc w:val="left"/>
      <w:pPr>
        <w:ind w:left="3062" w:hanging="360"/>
      </w:pPr>
    </w:lvl>
    <w:lvl w:ilvl="4" w:tplc="04180019" w:tentative="1">
      <w:start w:val="1"/>
      <w:numFmt w:val="lowerLetter"/>
      <w:lvlText w:val="%5."/>
      <w:lvlJc w:val="left"/>
      <w:pPr>
        <w:ind w:left="3782" w:hanging="360"/>
      </w:pPr>
    </w:lvl>
    <w:lvl w:ilvl="5" w:tplc="0418001B" w:tentative="1">
      <w:start w:val="1"/>
      <w:numFmt w:val="lowerRoman"/>
      <w:lvlText w:val="%6."/>
      <w:lvlJc w:val="right"/>
      <w:pPr>
        <w:ind w:left="4502" w:hanging="180"/>
      </w:pPr>
    </w:lvl>
    <w:lvl w:ilvl="6" w:tplc="0418000F" w:tentative="1">
      <w:start w:val="1"/>
      <w:numFmt w:val="decimal"/>
      <w:lvlText w:val="%7."/>
      <w:lvlJc w:val="left"/>
      <w:pPr>
        <w:ind w:left="5222" w:hanging="360"/>
      </w:pPr>
    </w:lvl>
    <w:lvl w:ilvl="7" w:tplc="04180019" w:tentative="1">
      <w:start w:val="1"/>
      <w:numFmt w:val="lowerLetter"/>
      <w:lvlText w:val="%8."/>
      <w:lvlJc w:val="left"/>
      <w:pPr>
        <w:ind w:left="5942" w:hanging="360"/>
      </w:pPr>
    </w:lvl>
    <w:lvl w:ilvl="8" w:tplc="0418001B" w:tentative="1">
      <w:start w:val="1"/>
      <w:numFmt w:val="lowerRoman"/>
      <w:lvlText w:val="%9."/>
      <w:lvlJc w:val="right"/>
      <w:pPr>
        <w:ind w:left="6662" w:hanging="180"/>
      </w:pPr>
    </w:lvl>
  </w:abstractNum>
  <w:abstractNum w:abstractNumId="7" w15:restartNumberingAfterBreak="0">
    <w:nsid w:val="4E52525B"/>
    <w:multiLevelType w:val="hybridMultilevel"/>
    <w:tmpl w:val="8D72F2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FC0354"/>
    <w:multiLevelType w:val="hybridMultilevel"/>
    <w:tmpl w:val="CB2E23B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D654C0"/>
    <w:multiLevelType w:val="hybridMultilevel"/>
    <w:tmpl w:val="43A44F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0E4481"/>
    <w:multiLevelType w:val="hybridMultilevel"/>
    <w:tmpl w:val="4F26B7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379350">
    <w:abstractNumId w:val="1"/>
  </w:num>
  <w:num w:numId="2" w16cid:durableId="428549626">
    <w:abstractNumId w:val="9"/>
  </w:num>
  <w:num w:numId="3" w16cid:durableId="701708118">
    <w:abstractNumId w:val="6"/>
  </w:num>
  <w:num w:numId="4" w16cid:durableId="125373426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06241177">
    <w:abstractNumId w:val="5"/>
  </w:num>
  <w:num w:numId="6" w16cid:durableId="1567254708">
    <w:abstractNumId w:val="7"/>
  </w:num>
  <w:num w:numId="7" w16cid:durableId="1501506222">
    <w:abstractNumId w:val="10"/>
  </w:num>
  <w:num w:numId="8" w16cid:durableId="1133249667">
    <w:abstractNumId w:val="2"/>
  </w:num>
  <w:num w:numId="9" w16cid:durableId="1644506365">
    <w:abstractNumId w:val="3"/>
  </w:num>
  <w:num w:numId="10" w16cid:durableId="1560634645">
    <w:abstractNumId w:val="0"/>
  </w:num>
  <w:num w:numId="11" w16cid:durableId="11243448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918"/>
    <w:rsid w:val="00004A09"/>
    <w:rsid w:val="0000679D"/>
    <w:rsid w:val="000112FF"/>
    <w:rsid w:val="00020EAB"/>
    <w:rsid w:val="00034038"/>
    <w:rsid w:val="000405B8"/>
    <w:rsid w:val="00080E4C"/>
    <w:rsid w:val="000A0F25"/>
    <w:rsid w:val="000B597C"/>
    <w:rsid w:val="000E3C37"/>
    <w:rsid w:val="000F3057"/>
    <w:rsid w:val="000F471A"/>
    <w:rsid w:val="00100403"/>
    <w:rsid w:val="00121C80"/>
    <w:rsid w:val="00127B31"/>
    <w:rsid w:val="00141041"/>
    <w:rsid w:val="0016509C"/>
    <w:rsid w:val="00173CD4"/>
    <w:rsid w:val="001857D6"/>
    <w:rsid w:val="001E344B"/>
    <w:rsid w:val="001E77DF"/>
    <w:rsid w:val="00203237"/>
    <w:rsid w:val="00203F83"/>
    <w:rsid w:val="00214796"/>
    <w:rsid w:val="00216B39"/>
    <w:rsid w:val="00231F5C"/>
    <w:rsid w:val="002605A6"/>
    <w:rsid w:val="002856D6"/>
    <w:rsid w:val="00291880"/>
    <w:rsid w:val="00294CC7"/>
    <w:rsid w:val="00295D18"/>
    <w:rsid w:val="002A2993"/>
    <w:rsid w:val="002B46DF"/>
    <w:rsid w:val="002B7708"/>
    <w:rsid w:val="002C144C"/>
    <w:rsid w:val="0031787C"/>
    <w:rsid w:val="00334AEC"/>
    <w:rsid w:val="00350199"/>
    <w:rsid w:val="00351E9F"/>
    <w:rsid w:val="003C05A7"/>
    <w:rsid w:val="003E043B"/>
    <w:rsid w:val="003F266F"/>
    <w:rsid w:val="004105C0"/>
    <w:rsid w:val="00423A95"/>
    <w:rsid w:val="00423C48"/>
    <w:rsid w:val="00424F86"/>
    <w:rsid w:val="00435594"/>
    <w:rsid w:val="00473473"/>
    <w:rsid w:val="004A0EE1"/>
    <w:rsid w:val="004A2575"/>
    <w:rsid w:val="004C2C9C"/>
    <w:rsid w:val="004C576D"/>
    <w:rsid w:val="004E0487"/>
    <w:rsid w:val="004E2A64"/>
    <w:rsid w:val="004E3776"/>
    <w:rsid w:val="00502A35"/>
    <w:rsid w:val="00503447"/>
    <w:rsid w:val="005133AD"/>
    <w:rsid w:val="0052670F"/>
    <w:rsid w:val="00544385"/>
    <w:rsid w:val="00560E01"/>
    <w:rsid w:val="00597EEB"/>
    <w:rsid w:val="005A47B6"/>
    <w:rsid w:val="005A57F1"/>
    <w:rsid w:val="005A6159"/>
    <w:rsid w:val="005B4545"/>
    <w:rsid w:val="005D25AA"/>
    <w:rsid w:val="005E2047"/>
    <w:rsid w:val="005E386C"/>
    <w:rsid w:val="005E38D9"/>
    <w:rsid w:val="00607FFE"/>
    <w:rsid w:val="0064024D"/>
    <w:rsid w:val="00642E66"/>
    <w:rsid w:val="006515CF"/>
    <w:rsid w:val="006810D9"/>
    <w:rsid w:val="006C5424"/>
    <w:rsid w:val="006D17BB"/>
    <w:rsid w:val="006D3BEB"/>
    <w:rsid w:val="006D4C69"/>
    <w:rsid w:val="00700128"/>
    <w:rsid w:val="00711023"/>
    <w:rsid w:val="0073214F"/>
    <w:rsid w:val="00753C26"/>
    <w:rsid w:val="007901C2"/>
    <w:rsid w:val="007B2D38"/>
    <w:rsid w:val="007B4DDD"/>
    <w:rsid w:val="007B6D11"/>
    <w:rsid w:val="007B7944"/>
    <w:rsid w:val="007B7EE4"/>
    <w:rsid w:val="007F2CC1"/>
    <w:rsid w:val="007F7A06"/>
    <w:rsid w:val="008308BA"/>
    <w:rsid w:val="0084145C"/>
    <w:rsid w:val="0085597A"/>
    <w:rsid w:val="0086345E"/>
    <w:rsid w:val="00897A9C"/>
    <w:rsid w:val="008A457D"/>
    <w:rsid w:val="008B1781"/>
    <w:rsid w:val="008B1E5F"/>
    <w:rsid w:val="009444D0"/>
    <w:rsid w:val="00946376"/>
    <w:rsid w:val="00955DB6"/>
    <w:rsid w:val="0096056D"/>
    <w:rsid w:val="00972F05"/>
    <w:rsid w:val="009A253C"/>
    <w:rsid w:val="009A51EA"/>
    <w:rsid w:val="009C245B"/>
    <w:rsid w:val="009D29F7"/>
    <w:rsid w:val="009E3898"/>
    <w:rsid w:val="009F099F"/>
    <w:rsid w:val="009F4C07"/>
    <w:rsid w:val="00A16918"/>
    <w:rsid w:val="00A21EBC"/>
    <w:rsid w:val="00A35B93"/>
    <w:rsid w:val="00A453FC"/>
    <w:rsid w:val="00A47AA7"/>
    <w:rsid w:val="00A50FC7"/>
    <w:rsid w:val="00A63492"/>
    <w:rsid w:val="00A843D8"/>
    <w:rsid w:val="00AA5BCB"/>
    <w:rsid w:val="00AB5858"/>
    <w:rsid w:val="00AB64C6"/>
    <w:rsid w:val="00AC76E9"/>
    <w:rsid w:val="00AD307E"/>
    <w:rsid w:val="00AE5825"/>
    <w:rsid w:val="00B121E6"/>
    <w:rsid w:val="00B229FA"/>
    <w:rsid w:val="00B3608C"/>
    <w:rsid w:val="00B60470"/>
    <w:rsid w:val="00B6134F"/>
    <w:rsid w:val="00B66773"/>
    <w:rsid w:val="00B66BB4"/>
    <w:rsid w:val="00B73A3B"/>
    <w:rsid w:val="00B75154"/>
    <w:rsid w:val="00B81DF6"/>
    <w:rsid w:val="00B84BFE"/>
    <w:rsid w:val="00B85940"/>
    <w:rsid w:val="00B927ED"/>
    <w:rsid w:val="00BD63AC"/>
    <w:rsid w:val="00C04B0B"/>
    <w:rsid w:val="00C06805"/>
    <w:rsid w:val="00C33A0C"/>
    <w:rsid w:val="00C44F61"/>
    <w:rsid w:val="00C8441A"/>
    <w:rsid w:val="00CB008C"/>
    <w:rsid w:val="00CB3C8B"/>
    <w:rsid w:val="00CD1D72"/>
    <w:rsid w:val="00CD2596"/>
    <w:rsid w:val="00D03AEE"/>
    <w:rsid w:val="00D12F8D"/>
    <w:rsid w:val="00D331A3"/>
    <w:rsid w:val="00D34B9D"/>
    <w:rsid w:val="00D82C41"/>
    <w:rsid w:val="00D83C99"/>
    <w:rsid w:val="00DA198F"/>
    <w:rsid w:val="00DA363A"/>
    <w:rsid w:val="00DA4383"/>
    <w:rsid w:val="00DA6FDF"/>
    <w:rsid w:val="00DD3130"/>
    <w:rsid w:val="00DF42FC"/>
    <w:rsid w:val="00E10D70"/>
    <w:rsid w:val="00E12035"/>
    <w:rsid w:val="00E21028"/>
    <w:rsid w:val="00E46C8D"/>
    <w:rsid w:val="00E669D3"/>
    <w:rsid w:val="00EB081E"/>
    <w:rsid w:val="00ED06B0"/>
    <w:rsid w:val="00EE17ED"/>
    <w:rsid w:val="00F006CA"/>
    <w:rsid w:val="00F0148E"/>
    <w:rsid w:val="00F07696"/>
    <w:rsid w:val="00F224C5"/>
    <w:rsid w:val="00F40E8D"/>
    <w:rsid w:val="00F4795D"/>
    <w:rsid w:val="00F5504B"/>
    <w:rsid w:val="00F6796B"/>
    <w:rsid w:val="00F7576D"/>
    <w:rsid w:val="00F9402D"/>
    <w:rsid w:val="00FA3688"/>
    <w:rsid w:val="00FB39E8"/>
    <w:rsid w:val="00FB76EF"/>
    <w:rsid w:val="00FC4224"/>
    <w:rsid w:val="00FE073A"/>
    <w:rsid w:val="00FE7D3B"/>
    <w:rsid w:val="00FF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6789A3"/>
  <w15:docId w15:val="{97155CB3-BD26-4D05-8F71-D7E432E99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86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A16918"/>
    <w:pPr>
      <w:spacing w:after="0" w:line="240" w:lineRule="auto"/>
    </w:pPr>
    <w:rPr>
      <w:rFonts w:ascii="Calibri" w:eastAsia="Calibri" w:hAnsi="Calibri" w:cs="Times New Roman"/>
      <w:sz w:val="20"/>
      <w:szCs w:val="20"/>
      <w:lang w:val="ro-RO"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A50FC7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5E38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E38D9"/>
  </w:style>
  <w:style w:type="paragraph" w:styleId="Subsol">
    <w:name w:val="footer"/>
    <w:basedOn w:val="Normal"/>
    <w:link w:val="SubsolCaracter"/>
    <w:uiPriority w:val="99"/>
    <w:unhideWhenUsed/>
    <w:rsid w:val="005E38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E38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46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620</Words>
  <Characters>3602</Characters>
  <Application>Microsoft Office Word</Application>
  <DocSecurity>0</DocSecurity>
  <Lines>30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Management</dc:creator>
  <cp:lastModifiedBy>Georgiana Anisia Nanu</cp:lastModifiedBy>
  <cp:revision>2</cp:revision>
  <dcterms:created xsi:type="dcterms:W3CDTF">2024-09-30T07:45:00Z</dcterms:created>
  <dcterms:modified xsi:type="dcterms:W3CDTF">2024-09-30T07:45:00Z</dcterms:modified>
</cp:coreProperties>
</file>